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235D2" w:rsidRDefault="006235D2" w:rsidP="006235D2">
      <w:pPr>
        <w:jc w:val="center"/>
        <w:rPr>
          <w:rFonts w:hAnsi="宋体"/>
          <w:b/>
          <w:position w:val="16"/>
          <w:sz w:val="28"/>
          <w:szCs w:val="28"/>
        </w:rPr>
      </w:pPr>
      <w:r>
        <w:rPr>
          <w:rFonts w:hint="eastAsia"/>
          <w:b/>
          <w:position w:val="16"/>
          <w:sz w:val="28"/>
          <w:szCs w:val="28"/>
        </w:rPr>
        <w:t>上海海洋大学</w:t>
      </w:r>
      <w:r w:rsidR="00B127AC">
        <w:rPr>
          <w:rFonts w:hint="eastAsia"/>
          <w:b/>
          <w:position w:val="16"/>
          <w:sz w:val="28"/>
          <w:szCs w:val="28"/>
        </w:rPr>
        <w:t>简介及</w:t>
      </w:r>
      <w:r w:rsidR="00343060">
        <w:rPr>
          <w:rFonts w:hAnsi="宋体" w:hint="eastAsia"/>
          <w:b/>
          <w:position w:val="16"/>
          <w:sz w:val="28"/>
          <w:szCs w:val="28"/>
        </w:rPr>
        <w:t>岗位招聘</w:t>
      </w:r>
      <w:r w:rsidR="00B127AC">
        <w:rPr>
          <w:rFonts w:hAnsi="宋体" w:hint="eastAsia"/>
          <w:b/>
          <w:position w:val="16"/>
          <w:sz w:val="28"/>
          <w:szCs w:val="28"/>
        </w:rPr>
        <w:t>信息</w:t>
      </w:r>
    </w:p>
    <w:p w:rsidR="006235D2" w:rsidRDefault="006235D2" w:rsidP="006235D2">
      <w:pPr>
        <w:widowControl/>
        <w:shd w:val="clear" w:color="auto" w:fill="FFFFFF"/>
        <w:spacing w:line="420" w:lineRule="exact"/>
        <w:ind w:firstLine="480"/>
        <w:jc w:val="left"/>
        <w:rPr>
          <w:rFonts w:hAnsi="宋体"/>
          <w:color w:val="000000"/>
          <w:kern w:val="0"/>
          <w:sz w:val="22"/>
          <w:szCs w:val="22"/>
        </w:rPr>
      </w:pPr>
      <w:r>
        <w:rPr>
          <w:rFonts w:hAnsi="宋体" w:hint="eastAsia"/>
          <w:color w:val="000000"/>
          <w:kern w:val="0"/>
          <w:sz w:val="22"/>
          <w:szCs w:val="22"/>
        </w:rPr>
        <w:t>上海海洋大学前身是建于</w:t>
      </w:r>
      <w:r>
        <w:rPr>
          <w:color w:val="000000"/>
          <w:kern w:val="0"/>
          <w:sz w:val="22"/>
          <w:szCs w:val="22"/>
        </w:rPr>
        <w:t>1912</w:t>
      </w:r>
      <w:r>
        <w:rPr>
          <w:rFonts w:hAnsi="宋体" w:hint="eastAsia"/>
          <w:color w:val="000000"/>
          <w:kern w:val="0"/>
          <w:sz w:val="22"/>
          <w:szCs w:val="22"/>
        </w:rPr>
        <w:t>年的江苏省立水产学校，</w:t>
      </w:r>
      <w:r>
        <w:rPr>
          <w:color w:val="000000"/>
          <w:kern w:val="0"/>
          <w:sz w:val="22"/>
          <w:szCs w:val="22"/>
        </w:rPr>
        <w:t>1952</w:t>
      </w:r>
      <w:r>
        <w:rPr>
          <w:rFonts w:hAnsi="宋体" w:hint="eastAsia"/>
          <w:color w:val="000000"/>
          <w:kern w:val="0"/>
          <w:sz w:val="22"/>
          <w:szCs w:val="22"/>
        </w:rPr>
        <w:t>年成为国内第一所本科水产高校</w:t>
      </w:r>
      <w:r>
        <w:rPr>
          <w:color w:val="000000"/>
          <w:kern w:val="0"/>
          <w:sz w:val="22"/>
          <w:szCs w:val="22"/>
        </w:rPr>
        <w:t>——</w:t>
      </w:r>
      <w:r>
        <w:rPr>
          <w:rFonts w:hAnsi="宋体" w:hint="eastAsia"/>
          <w:color w:val="000000"/>
          <w:kern w:val="0"/>
          <w:sz w:val="22"/>
          <w:szCs w:val="22"/>
        </w:rPr>
        <w:t>上海水产学院，</w:t>
      </w:r>
      <w:r>
        <w:rPr>
          <w:color w:val="000000"/>
          <w:kern w:val="0"/>
          <w:sz w:val="22"/>
          <w:szCs w:val="22"/>
        </w:rPr>
        <w:t>1985</w:t>
      </w:r>
      <w:r>
        <w:rPr>
          <w:rFonts w:hAnsi="宋体" w:hint="eastAsia"/>
          <w:color w:val="000000"/>
          <w:kern w:val="0"/>
          <w:sz w:val="22"/>
          <w:szCs w:val="22"/>
        </w:rPr>
        <w:t>年更名为上海水产大学，</w:t>
      </w:r>
      <w:r>
        <w:rPr>
          <w:color w:val="000000"/>
          <w:kern w:val="0"/>
          <w:sz w:val="22"/>
          <w:szCs w:val="22"/>
        </w:rPr>
        <w:t>2008</w:t>
      </w:r>
      <w:r>
        <w:rPr>
          <w:rFonts w:hAnsi="宋体" w:hint="eastAsia"/>
          <w:color w:val="000000"/>
          <w:kern w:val="0"/>
          <w:sz w:val="22"/>
          <w:szCs w:val="22"/>
        </w:rPr>
        <w:t>年经教育部批准更名为上海海洋大学。学校原为农业部部属高校，</w:t>
      </w:r>
      <w:r>
        <w:rPr>
          <w:color w:val="000000"/>
          <w:kern w:val="0"/>
          <w:sz w:val="22"/>
          <w:szCs w:val="22"/>
        </w:rPr>
        <w:t>2000</w:t>
      </w:r>
      <w:r>
        <w:rPr>
          <w:rFonts w:hAnsi="宋体" w:hint="eastAsia"/>
          <w:color w:val="000000"/>
          <w:kern w:val="0"/>
          <w:sz w:val="22"/>
          <w:szCs w:val="22"/>
        </w:rPr>
        <w:t>年起由农业部划转地方，由中央和地方共建，以上海市管理为主。</w:t>
      </w:r>
      <w:r w:rsidRPr="006235D2">
        <w:rPr>
          <w:rFonts w:hAnsi="宋体"/>
          <w:color w:val="000000"/>
          <w:kern w:val="0"/>
          <w:sz w:val="22"/>
          <w:szCs w:val="22"/>
        </w:rPr>
        <w:t>2010</w:t>
      </w:r>
      <w:r>
        <w:rPr>
          <w:rFonts w:hAnsi="宋体" w:hint="eastAsia"/>
          <w:color w:val="000000"/>
          <w:kern w:val="0"/>
          <w:sz w:val="22"/>
          <w:szCs w:val="22"/>
        </w:rPr>
        <w:t>年上海市人民政府与国家海洋局签署协议共建上海海洋大学；</w:t>
      </w:r>
      <w:r w:rsidRPr="006235D2">
        <w:rPr>
          <w:rFonts w:hAnsi="宋体"/>
          <w:color w:val="000000"/>
          <w:kern w:val="0"/>
          <w:sz w:val="22"/>
          <w:szCs w:val="22"/>
        </w:rPr>
        <w:t>2011</w:t>
      </w:r>
      <w:r>
        <w:rPr>
          <w:rFonts w:hAnsi="宋体" w:hint="eastAsia"/>
          <w:color w:val="000000"/>
          <w:kern w:val="0"/>
          <w:sz w:val="22"/>
          <w:szCs w:val="22"/>
        </w:rPr>
        <w:t>年，上海市人民政府与国家农业部联合发文共建上海海洋大学。</w:t>
      </w:r>
    </w:p>
    <w:p w:rsidR="0067787D" w:rsidRDefault="0067787D" w:rsidP="0067787D">
      <w:pPr>
        <w:rPr>
          <w:rFonts w:hAnsi="宋体"/>
          <w:b/>
          <w:color w:val="000000"/>
          <w:kern w:val="0"/>
          <w:sz w:val="22"/>
          <w:szCs w:val="22"/>
        </w:rPr>
      </w:pPr>
    </w:p>
    <w:p w:rsidR="00B127AC" w:rsidRPr="0027777C" w:rsidRDefault="00EB2D2A" w:rsidP="00B127AC">
      <w:pPr>
        <w:rPr>
          <w:rFonts w:hAnsi="宋体"/>
          <w:b/>
          <w:color w:val="000000"/>
          <w:kern w:val="0"/>
          <w:sz w:val="22"/>
          <w:szCs w:val="22"/>
        </w:rPr>
      </w:pPr>
      <w:r w:rsidRPr="00EB2D2A">
        <w:rPr>
          <w:rFonts w:hAnsi="宋体" w:hint="eastAsia"/>
          <w:b/>
          <w:color w:val="000000"/>
          <w:kern w:val="0"/>
          <w:sz w:val="22"/>
          <w:szCs w:val="22"/>
        </w:rPr>
        <w:t>招聘岗位、职数及</w:t>
      </w:r>
      <w:r w:rsidR="0027777C">
        <w:rPr>
          <w:rFonts w:hAnsi="宋体" w:hint="eastAsia"/>
          <w:b/>
          <w:color w:val="000000"/>
          <w:kern w:val="0"/>
          <w:sz w:val="22"/>
          <w:szCs w:val="22"/>
        </w:rPr>
        <w:t>岗位</w:t>
      </w:r>
      <w:r w:rsidRPr="00EB2D2A">
        <w:rPr>
          <w:rFonts w:hAnsi="宋体" w:hint="eastAsia"/>
          <w:b/>
          <w:color w:val="000000"/>
          <w:kern w:val="0"/>
          <w:sz w:val="22"/>
          <w:szCs w:val="22"/>
        </w:rPr>
        <w:t>要求</w:t>
      </w:r>
      <w:r w:rsidR="00B127AC">
        <w:rPr>
          <w:rFonts w:hAnsi="宋体" w:hint="eastAsia"/>
          <w:b/>
          <w:color w:val="000000"/>
          <w:kern w:val="0"/>
          <w:sz w:val="22"/>
          <w:szCs w:val="22"/>
        </w:rPr>
        <w:t>（</w:t>
      </w:r>
      <w:r w:rsidR="00B127AC" w:rsidRPr="0027777C">
        <w:rPr>
          <w:rFonts w:hAnsi="宋体" w:hint="eastAsia"/>
          <w:b/>
          <w:color w:val="000000"/>
          <w:kern w:val="0"/>
          <w:sz w:val="22"/>
          <w:szCs w:val="22"/>
        </w:rPr>
        <w:t>高层次人才</w:t>
      </w:r>
      <w:r w:rsidR="00B127AC">
        <w:rPr>
          <w:rFonts w:hAnsi="宋体" w:hint="eastAsia"/>
          <w:b/>
          <w:color w:val="000000"/>
          <w:kern w:val="0"/>
          <w:sz w:val="22"/>
          <w:szCs w:val="22"/>
        </w:rPr>
        <w:t>）</w:t>
      </w:r>
    </w:p>
    <w:p w:rsidR="00EB2D2A" w:rsidRDefault="00EB2D2A" w:rsidP="0067787D">
      <w:pPr>
        <w:rPr>
          <w:rFonts w:hAnsi="宋体"/>
          <w:b/>
          <w:color w:val="000000"/>
          <w:kern w:val="0"/>
          <w:sz w:val="22"/>
          <w:szCs w:val="22"/>
        </w:rPr>
      </w:pPr>
    </w:p>
    <w:tbl>
      <w:tblPr>
        <w:tblW w:w="9442" w:type="dxa"/>
        <w:jc w:val="center"/>
        <w:tblInd w:w="-1729" w:type="dxa"/>
        <w:tblLayout w:type="fixed"/>
        <w:tblLook w:val="04A0"/>
      </w:tblPr>
      <w:tblGrid>
        <w:gridCol w:w="656"/>
        <w:gridCol w:w="621"/>
        <w:gridCol w:w="794"/>
        <w:gridCol w:w="1191"/>
        <w:gridCol w:w="708"/>
        <w:gridCol w:w="2835"/>
        <w:gridCol w:w="2637"/>
      </w:tblGrid>
      <w:tr w:rsidR="009D4D4A" w:rsidTr="00CB540B">
        <w:trPr>
          <w:trHeight w:val="607"/>
          <w:jc w:val="center"/>
        </w:trPr>
        <w:tc>
          <w:tcPr>
            <w:tcW w:w="656" w:type="dxa"/>
            <w:tcBorders>
              <w:top w:val="single" w:sz="4" w:space="0" w:color="auto"/>
              <w:left w:val="single" w:sz="4" w:space="0" w:color="auto"/>
              <w:bottom w:val="single" w:sz="4" w:space="0" w:color="auto"/>
              <w:right w:val="single" w:sz="4" w:space="0" w:color="auto"/>
            </w:tcBorders>
            <w:vAlign w:val="center"/>
          </w:tcPr>
          <w:p w:rsidR="00CE7D2A" w:rsidRPr="00CE7D2A" w:rsidRDefault="00CE7D2A" w:rsidP="009D4D4A">
            <w:pPr>
              <w:widowControl/>
              <w:jc w:val="center"/>
              <w:rPr>
                <w:b/>
                <w:bCs/>
                <w:kern w:val="0"/>
                <w:sz w:val="18"/>
                <w:szCs w:val="18"/>
              </w:rPr>
            </w:pPr>
            <w:r w:rsidRPr="00CE7D2A">
              <w:rPr>
                <w:rFonts w:hAnsi="宋体" w:hint="eastAsia"/>
                <w:b/>
                <w:bCs/>
                <w:kern w:val="0"/>
                <w:sz w:val="18"/>
                <w:szCs w:val="18"/>
              </w:rPr>
              <w:t>岗位</w:t>
            </w:r>
          </w:p>
        </w:tc>
        <w:tc>
          <w:tcPr>
            <w:tcW w:w="621" w:type="dxa"/>
            <w:tcBorders>
              <w:top w:val="single" w:sz="4" w:space="0" w:color="auto"/>
              <w:left w:val="nil"/>
              <w:bottom w:val="single" w:sz="4" w:space="0" w:color="auto"/>
              <w:right w:val="single" w:sz="4" w:space="0" w:color="auto"/>
            </w:tcBorders>
            <w:vAlign w:val="center"/>
          </w:tcPr>
          <w:p w:rsidR="00CE7D2A" w:rsidRPr="00CE7D2A" w:rsidRDefault="00CE7D2A" w:rsidP="009D4D4A">
            <w:pPr>
              <w:widowControl/>
              <w:jc w:val="center"/>
              <w:rPr>
                <w:b/>
                <w:bCs/>
                <w:kern w:val="0"/>
                <w:sz w:val="18"/>
                <w:szCs w:val="18"/>
              </w:rPr>
            </w:pPr>
            <w:r w:rsidRPr="00CE7D2A">
              <w:rPr>
                <w:rFonts w:hAnsi="宋体" w:hint="eastAsia"/>
                <w:b/>
                <w:bCs/>
                <w:kern w:val="0"/>
                <w:sz w:val="18"/>
                <w:szCs w:val="18"/>
              </w:rPr>
              <w:t>职数</w:t>
            </w:r>
          </w:p>
        </w:tc>
        <w:tc>
          <w:tcPr>
            <w:tcW w:w="794" w:type="dxa"/>
            <w:tcBorders>
              <w:top w:val="single" w:sz="4" w:space="0" w:color="auto"/>
              <w:left w:val="nil"/>
              <w:bottom w:val="single" w:sz="4" w:space="0" w:color="auto"/>
              <w:right w:val="single" w:sz="4" w:space="0" w:color="auto"/>
            </w:tcBorders>
            <w:vAlign w:val="center"/>
          </w:tcPr>
          <w:p w:rsidR="00CE7D2A" w:rsidRPr="00CE7D2A" w:rsidRDefault="00CE7D2A" w:rsidP="009D4D4A">
            <w:pPr>
              <w:widowControl/>
              <w:jc w:val="center"/>
              <w:rPr>
                <w:rFonts w:hAnsi="宋体"/>
                <w:b/>
                <w:bCs/>
                <w:kern w:val="0"/>
                <w:sz w:val="18"/>
                <w:szCs w:val="18"/>
              </w:rPr>
            </w:pPr>
            <w:r w:rsidRPr="00CE7D2A">
              <w:rPr>
                <w:rFonts w:hAnsi="宋体" w:hint="eastAsia"/>
                <w:b/>
                <w:bCs/>
                <w:kern w:val="0"/>
                <w:sz w:val="18"/>
                <w:szCs w:val="18"/>
              </w:rPr>
              <w:t>需求专</w:t>
            </w:r>
            <w:r>
              <w:rPr>
                <w:rFonts w:hAnsi="宋体" w:hint="eastAsia"/>
                <w:b/>
                <w:bCs/>
                <w:kern w:val="0"/>
                <w:sz w:val="18"/>
                <w:szCs w:val="18"/>
              </w:rPr>
              <w:t>业</w:t>
            </w:r>
          </w:p>
        </w:tc>
        <w:tc>
          <w:tcPr>
            <w:tcW w:w="1191" w:type="dxa"/>
            <w:tcBorders>
              <w:top w:val="single" w:sz="4" w:space="0" w:color="auto"/>
              <w:left w:val="single" w:sz="4" w:space="0" w:color="auto"/>
              <w:bottom w:val="single" w:sz="4" w:space="0" w:color="auto"/>
              <w:right w:val="single" w:sz="4" w:space="0" w:color="auto"/>
            </w:tcBorders>
            <w:vAlign w:val="center"/>
          </w:tcPr>
          <w:p w:rsidR="00CE7D2A" w:rsidRPr="00CE7D2A" w:rsidRDefault="00CE7D2A" w:rsidP="009D4D4A">
            <w:pPr>
              <w:widowControl/>
              <w:jc w:val="center"/>
              <w:rPr>
                <w:b/>
                <w:bCs/>
                <w:kern w:val="0"/>
                <w:sz w:val="18"/>
                <w:szCs w:val="18"/>
              </w:rPr>
            </w:pPr>
            <w:r w:rsidRPr="00CE7D2A">
              <w:rPr>
                <w:rFonts w:hAnsi="宋体" w:hint="eastAsia"/>
                <w:b/>
                <w:bCs/>
                <w:kern w:val="0"/>
                <w:sz w:val="18"/>
                <w:szCs w:val="18"/>
              </w:rPr>
              <w:t>学科方向</w:t>
            </w:r>
          </w:p>
        </w:tc>
        <w:tc>
          <w:tcPr>
            <w:tcW w:w="708" w:type="dxa"/>
            <w:tcBorders>
              <w:top w:val="single" w:sz="4" w:space="0" w:color="auto"/>
              <w:left w:val="nil"/>
              <w:bottom w:val="single" w:sz="4" w:space="0" w:color="auto"/>
              <w:right w:val="single" w:sz="4" w:space="0" w:color="auto"/>
            </w:tcBorders>
            <w:vAlign w:val="center"/>
          </w:tcPr>
          <w:p w:rsidR="00CE7D2A" w:rsidRPr="00CE7D2A" w:rsidRDefault="00CE7D2A" w:rsidP="009D4D4A">
            <w:pPr>
              <w:widowControl/>
              <w:jc w:val="center"/>
              <w:rPr>
                <w:b/>
                <w:bCs/>
                <w:kern w:val="0"/>
                <w:sz w:val="18"/>
                <w:szCs w:val="18"/>
              </w:rPr>
            </w:pPr>
            <w:r w:rsidRPr="00CE7D2A">
              <w:rPr>
                <w:rFonts w:hAnsi="宋体" w:hint="eastAsia"/>
                <w:b/>
                <w:bCs/>
                <w:kern w:val="0"/>
                <w:sz w:val="18"/>
                <w:szCs w:val="18"/>
              </w:rPr>
              <w:t>学历学位要求</w:t>
            </w:r>
          </w:p>
        </w:tc>
        <w:tc>
          <w:tcPr>
            <w:tcW w:w="2835" w:type="dxa"/>
            <w:tcBorders>
              <w:top w:val="single" w:sz="4" w:space="0" w:color="auto"/>
              <w:left w:val="nil"/>
              <w:bottom w:val="single" w:sz="4" w:space="0" w:color="auto"/>
              <w:right w:val="single" w:sz="4" w:space="0" w:color="auto"/>
            </w:tcBorders>
            <w:vAlign w:val="center"/>
          </w:tcPr>
          <w:p w:rsidR="00CE7D2A" w:rsidRPr="00CE7D2A" w:rsidRDefault="00CE7D2A" w:rsidP="009D4D4A">
            <w:pPr>
              <w:widowControl/>
              <w:jc w:val="center"/>
              <w:rPr>
                <w:b/>
                <w:bCs/>
                <w:kern w:val="0"/>
                <w:sz w:val="18"/>
                <w:szCs w:val="18"/>
              </w:rPr>
            </w:pPr>
            <w:r w:rsidRPr="00CE7D2A">
              <w:rPr>
                <w:rFonts w:hAnsi="宋体" w:hint="eastAsia"/>
                <w:b/>
                <w:bCs/>
                <w:kern w:val="0"/>
                <w:sz w:val="18"/>
                <w:szCs w:val="18"/>
              </w:rPr>
              <w:t>经历、背景要求</w:t>
            </w:r>
          </w:p>
        </w:tc>
        <w:tc>
          <w:tcPr>
            <w:tcW w:w="2637" w:type="dxa"/>
            <w:tcBorders>
              <w:top w:val="single" w:sz="4" w:space="0" w:color="auto"/>
              <w:left w:val="nil"/>
              <w:bottom w:val="single" w:sz="4" w:space="0" w:color="auto"/>
              <w:right w:val="single" w:sz="4" w:space="0" w:color="auto"/>
            </w:tcBorders>
            <w:vAlign w:val="center"/>
          </w:tcPr>
          <w:p w:rsidR="00CE7D2A" w:rsidRPr="00CE7D2A" w:rsidRDefault="00CE7D2A" w:rsidP="009D4D4A">
            <w:pPr>
              <w:widowControl/>
              <w:jc w:val="center"/>
              <w:rPr>
                <w:b/>
                <w:bCs/>
                <w:kern w:val="0"/>
                <w:sz w:val="18"/>
                <w:szCs w:val="18"/>
              </w:rPr>
            </w:pPr>
            <w:r w:rsidRPr="00CE7D2A">
              <w:rPr>
                <w:rFonts w:hAnsi="宋体" w:hint="eastAsia"/>
                <w:b/>
                <w:bCs/>
                <w:kern w:val="0"/>
                <w:sz w:val="18"/>
                <w:szCs w:val="18"/>
              </w:rPr>
              <w:t>岗位编号及基本任务</w:t>
            </w:r>
          </w:p>
        </w:tc>
      </w:tr>
      <w:tr w:rsidR="009D4D4A" w:rsidTr="00CB540B">
        <w:trPr>
          <w:trHeight w:val="907"/>
          <w:jc w:val="center"/>
        </w:trPr>
        <w:tc>
          <w:tcPr>
            <w:tcW w:w="656" w:type="dxa"/>
            <w:vMerge w:val="restart"/>
            <w:tcBorders>
              <w:top w:val="single" w:sz="4" w:space="0" w:color="auto"/>
              <w:left w:val="single" w:sz="4" w:space="0" w:color="auto"/>
              <w:right w:val="single" w:sz="4" w:space="0" w:color="auto"/>
            </w:tcBorders>
            <w:vAlign w:val="center"/>
          </w:tcPr>
          <w:p w:rsidR="00CE7D2A" w:rsidRPr="00E06770" w:rsidRDefault="00CE7D2A" w:rsidP="00E06770">
            <w:pPr>
              <w:jc w:val="center"/>
              <w:rPr>
                <w:b/>
                <w:bCs/>
                <w:kern w:val="0"/>
                <w:sz w:val="20"/>
                <w:szCs w:val="20"/>
              </w:rPr>
            </w:pPr>
            <w:r w:rsidRPr="00E06770">
              <w:rPr>
                <w:rFonts w:hAnsi="宋体" w:hint="eastAsia"/>
                <w:b/>
                <w:bCs/>
                <w:kern w:val="0"/>
                <w:sz w:val="20"/>
                <w:szCs w:val="20"/>
              </w:rPr>
              <w:t>水产与生命学院</w:t>
            </w:r>
            <w:r w:rsidR="00E06770" w:rsidRPr="00E06770">
              <w:rPr>
                <w:rFonts w:hAnsi="宋体" w:hint="eastAsia"/>
                <w:b/>
                <w:bCs/>
                <w:kern w:val="0"/>
                <w:sz w:val="20"/>
                <w:szCs w:val="20"/>
              </w:rPr>
              <w:t>教学科研</w:t>
            </w:r>
            <w:r w:rsidRPr="00E06770">
              <w:rPr>
                <w:rFonts w:hAnsi="宋体" w:hint="eastAsia"/>
                <w:b/>
                <w:bCs/>
                <w:kern w:val="0"/>
                <w:sz w:val="20"/>
                <w:szCs w:val="20"/>
              </w:rPr>
              <w:t>岗位</w:t>
            </w:r>
          </w:p>
        </w:tc>
        <w:tc>
          <w:tcPr>
            <w:tcW w:w="621" w:type="dxa"/>
            <w:vMerge w:val="restart"/>
            <w:tcBorders>
              <w:top w:val="single" w:sz="4" w:space="0" w:color="auto"/>
              <w:left w:val="nil"/>
              <w:right w:val="single" w:sz="4" w:space="0" w:color="auto"/>
            </w:tcBorders>
            <w:vAlign w:val="center"/>
          </w:tcPr>
          <w:p w:rsidR="00CE7D2A" w:rsidRDefault="00CE7D2A" w:rsidP="009D4D4A">
            <w:pPr>
              <w:widowControl/>
              <w:jc w:val="center"/>
              <w:textAlignment w:val="center"/>
              <w:rPr>
                <w:sz w:val="20"/>
                <w:szCs w:val="20"/>
              </w:rPr>
            </w:pPr>
            <w:r>
              <w:rPr>
                <w:rFonts w:hint="eastAsia"/>
                <w:kern w:val="0"/>
                <w:sz w:val="20"/>
                <w:szCs w:val="20"/>
              </w:rPr>
              <w:t>若干</w:t>
            </w:r>
          </w:p>
        </w:tc>
        <w:tc>
          <w:tcPr>
            <w:tcW w:w="794" w:type="dxa"/>
            <w:vMerge w:val="restart"/>
            <w:tcBorders>
              <w:top w:val="single" w:sz="4" w:space="0" w:color="auto"/>
              <w:left w:val="nil"/>
              <w:right w:val="single" w:sz="4" w:space="0" w:color="auto"/>
            </w:tcBorders>
            <w:vAlign w:val="center"/>
          </w:tcPr>
          <w:p w:rsidR="00CE7D2A" w:rsidRDefault="00CE7D2A" w:rsidP="009D4D4A">
            <w:pPr>
              <w:jc w:val="center"/>
              <w:textAlignment w:val="center"/>
              <w:rPr>
                <w:rFonts w:hAnsi="宋体"/>
                <w:color w:val="000000"/>
                <w:kern w:val="0"/>
                <w:sz w:val="20"/>
                <w:szCs w:val="20"/>
              </w:rPr>
            </w:pPr>
            <w:r>
              <w:rPr>
                <w:rFonts w:hAnsi="宋体" w:hint="eastAsia"/>
                <w:color w:val="000000"/>
                <w:kern w:val="0"/>
                <w:sz w:val="20"/>
                <w:szCs w:val="20"/>
              </w:rPr>
              <w:t>水产学</w:t>
            </w:r>
          </w:p>
        </w:tc>
        <w:tc>
          <w:tcPr>
            <w:tcW w:w="1191" w:type="dxa"/>
            <w:vMerge w:val="restart"/>
            <w:tcBorders>
              <w:top w:val="single" w:sz="4" w:space="0" w:color="auto"/>
              <w:left w:val="single" w:sz="4" w:space="0" w:color="auto"/>
              <w:right w:val="single" w:sz="4" w:space="0" w:color="auto"/>
            </w:tcBorders>
            <w:vAlign w:val="center"/>
          </w:tcPr>
          <w:p w:rsidR="00CE7D2A" w:rsidRDefault="00CE7D2A" w:rsidP="009D4D4A">
            <w:pPr>
              <w:widowControl/>
              <w:jc w:val="center"/>
              <w:textAlignment w:val="center"/>
              <w:rPr>
                <w:color w:val="000000"/>
                <w:sz w:val="20"/>
                <w:szCs w:val="20"/>
              </w:rPr>
            </w:pPr>
            <w:r>
              <w:rPr>
                <w:rFonts w:hAnsi="宋体" w:hint="eastAsia"/>
                <w:color w:val="000000"/>
                <w:kern w:val="0"/>
                <w:sz w:val="20"/>
                <w:szCs w:val="20"/>
              </w:rPr>
              <w:t>水产养殖学</w:t>
            </w:r>
          </w:p>
        </w:tc>
        <w:tc>
          <w:tcPr>
            <w:tcW w:w="708" w:type="dxa"/>
            <w:vMerge w:val="restart"/>
            <w:tcBorders>
              <w:top w:val="single" w:sz="4" w:space="0" w:color="auto"/>
              <w:left w:val="nil"/>
              <w:right w:val="single" w:sz="4" w:space="0" w:color="auto"/>
            </w:tcBorders>
            <w:vAlign w:val="center"/>
          </w:tcPr>
          <w:p w:rsidR="00CE7D2A" w:rsidRDefault="00CE7D2A" w:rsidP="009D4D4A">
            <w:pPr>
              <w:widowControl/>
              <w:jc w:val="center"/>
              <w:textAlignment w:val="center"/>
              <w:rPr>
                <w:color w:val="000000"/>
                <w:sz w:val="20"/>
                <w:szCs w:val="20"/>
              </w:rPr>
            </w:pPr>
            <w:r>
              <w:rPr>
                <w:rFonts w:hAnsi="宋体" w:hint="eastAsia"/>
                <w:color w:val="000000"/>
                <w:kern w:val="0"/>
                <w:sz w:val="20"/>
                <w:szCs w:val="20"/>
              </w:rPr>
              <w:t>博士</w:t>
            </w:r>
          </w:p>
        </w:tc>
        <w:tc>
          <w:tcPr>
            <w:tcW w:w="2835" w:type="dxa"/>
            <w:tcBorders>
              <w:top w:val="single" w:sz="4" w:space="0" w:color="auto"/>
              <w:left w:val="nil"/>
              <w:bottom w:val="single" w:sz="4" w:space="0" w:color="auto"/>
              <w:right w:val="single" w:sz="4" w:space="0" w:color="auto"/>
            </w:tcBorders>
            <w:vAlign w:val="center"/>
          </w:tcPr>
          <w:p w:rsidR="00CE7D2A" w:rsidRDefault="00CE7D2A" w:rsidP="009D4D4A">
            <w:pPr>
              <w:widowControl/>
              <w:textAlignment w:val="center"/>
              <w:rPr>
                <w:color w:val="000000"/>
                <w:sz w:val="20"/>
                <w:szCs w:val="20"/>
              </w:rPr>
            </w:pPr>
            <w:r>
              <w:rPr>
                <w:rFonts w:hAnsi="宋体" w:hint="eastAsia"/>
                <w:color w:val="000000"/>
                <w:kern w:val="0"/>
                <w:sz w:val="20"/>
                <w:szCs w:val="20"/>
              </w:rPr>
              <w:t>国家级、省部级人才计划获得者，或国家重大项目负责人</w:t>
            </w:r>
          </w:p>
        </w:tc>
        <w:tc>
          <w:tcPr>
            <w:tcW w:w="2637" w:type="dxa"/>
            <w:tcBorders>
              <w:top w:val="single" w:sz="4" w:space="0" w:color="auto"/>
              <w:left w:val="nil"/>
              <w:bottom w:val="single" w:sz="4" w:space="0" w:color="auto"/>
              <w:right w:val="single" w:sz="4" w:space="0" w:color="auto"/>
            </w:tcBorders>
            <w:vAlign w:val="center"/>
          </w:tcPr>
          <w:p w:rsidR="00CE7D2A" w:rsidRDefault="00CE7D2A" w:rsidP="009D4D4A">
            <w:pPr>
              <w:widowControl/>
              <w:textAlignment w:val="center"/>
              <w:rPr>
                <w:color w:val="000000"/>
                <w:sz w:val="20"/>
                <w:szCs w:val="20"/>
              </w:rPr>
            </w:pPr>
            <w:r>
              <w:rPr>
                <w:rFonts w:hAnsi="宋体" w:hint="eastAsia"/>
                <w:color w:val="000000"/>
                <w:kern w:val="0"/>
                <w:sz w:val="20"/>
                <w:szCs w:val="20"/>
              </w:rPr>
              <w:t>20160101</w:t>
            </w:r>
            <w:r>
              <w:rPr>
                <w:rFonts w:hAnsi="宋体" w:hint="eastAsia"/>
                <w:color w:val="000000"/>
                <w:kern w:val="0"/>
                <w:sz w:val="20"/>
                <w:szCs w:val="20"/>
              </w:rPr>
              <w:t>：水产养殖学学科带头人或学术带头人</w:t>
            </w:r>
          </w:p>
        </w:tc>
      </w:tr>
      <w:tr w:rsidR="009D4D4A" w:rsidTr="00CB540B">
        <w:trPr>
          <w:trHeight w:val="469"/>
          <w:jc w:val="center"/>
        </w:trPr>
        <w:tc>
          <w:tcPr>
            <w:tcW w:w="656" w:type="dxa"/>
            <w:vMerge/>
            <w:tcBorders>
              <w:left w:val="single" w:sz="4" w:space="0" w:color="auto"/>
              <w:right w:val="single" w:sz="4" w:space="0" w:color="auto"/>
            </w:tcBorders>
            <w:vAlign w:val="center"/>
          </w:tcPr>
          <w:p w:rsidR="00CE7D2A" w:rsidRPr="00E06770" w:rsidRDefault="00CE7D2A" w:rsidP="009D4D4A">
            <w:pPr>
              <w:jc w:val="center"/>
              <w:rPr>
                <w:b/>
                <w:bCs/>
                <w:kern w:val="0"/>
                <w:sz w:val="20"/>
                <w:szCs w:val="20"/>
              </w:rPr>
            </w:pPr>
          </w:p>
        </w:tc>
        <w:tc>
          <w:tcPr>
            <w:tcW w:w="621" w:type="dxa"/>
            <w:vMerge/>
            <w:tcBorders>
              <w:left w:val="nil"/>
              <w:bottom w:val="single" w:sz="4" w:space="0" w:color="auto"/>
              <w:right w:val="single" w:sz="4" w:space="0" w:color="auto"/>
            </w:tcBorders>
            <w:vAlign w:val="center"/>
          </w:tcPr>
          <w:p w:rsidR="00CE7D2A" w:rsidRDefault="00CE7D2A" w:rsidP="009D4D4A">
            <w:pPr>
              <w:widowControl/>
              <w:jc w:val="center"/>
              <w:textAlignment w:val="center"/>
              <w:rPr>
                <w:color w:val="000000"/>
                <w:sz w:val="20"/>
                <w:szCs w:val="20"/>
              </w:rPr>
            </w:pPr>
          </w:p>
        </w:tc>
        <w:tc>
          <w:tcPr>
            <w:tcW w:w="794" w:type="dxa"/>
            <w:vMerge/>
            <w:tcBorders>
              <w:left w:val="nil"/>
              <w:bottom w:val="single" w:sz="4" w:space="0" w:color="auto"/>
              <w:right w:val="single" w:sz="4" w:space="0" w:color="auto"/>
            </w:tcBorders>
          </w:tcPr>
          <w:p w:rsidR="00CE7D2A" w:rsidRDefault="00CE7D2A" w:rsidP="009D4D4A">
            <w:pPr>
              <w:widowControl/>
              <w:jc w:val="center"/>
              <w:textAlignment w:val="center"/>
              <w:rPr>
                <w:color w:val="000000"/>
                <w:sz w:val="20"/>
                <w:szCs w:val="20"/>
              </w:rPr>
            </w:pPr>
          </w:p>
        </w:tc>
        <w:tc>
          <w:tcPr>
            <w:tcW w:w="1191" w:type="dxa"/>
            <w:vMerge/>
            <w:tcBorders>
              <w:left w:val="single" w:sz="4" w:space="0" w:color="auto"/>
              <w:bottom w:val="single" w:sz="4" w:space="0" w:color="auto"/>
              <w:right w:val="single" w:sz="4" w:space="0" w:color="auto"/>
            </w:tcBorders>
            <w:vAlign w:val="center"/>
          </w:tcPr>
          <w:p w:rsidR="00CE7D2A" w:rsidRDefault="00CE7D2A" w:rsidP="009D4D4A">
            <w:pPr>
              <w:widowControl/>
              <w:jc w:val="center"/>
              <w:textAlignment w:val="center"/>
              <w:rPr>
                <w:color w:val="000000"/>
                <w:sz w:val="20"/>
                <w:szCs w:val="20"/>
              </w:rPr>
            </w:pPr>
          </w:p>
        </w:tc>
        <w:tc>
          <w:tcPr>
            <w:tcW w:w="708" w:type="dxa"/>
            <w:vMerge/>
            <w:tcBorders>
              <w:left w:val="nil"/>
              <w:bottom w:val="single" w:sz="4" w:space="0" w:color="auto"/>
              <w:right w:val="single" w:sz="4" w:space="0" w:color="auto"/>
            </w:tcBorders>
            <w:vAlign w:val="center"/>
          </w:tcPr>
          <w:p w:rsidR="00CE7D2A" w:rsidRDefault="00CE7D2A" w:rsidP="009D4D4A">
            <w:pPr>
              <w:widowControl/>
              <w:jc w:val="center"/>
              <w:textAlignment w:val="center"/>
              <w:rPr>
                <w:color w:val="000000"/>
                <w:sz w:val="20"/>
                <w:szCs w:val="20"/>
              </w:rPr>
            </w:pPr>
          </w:p>
        </w:tc>
        <w:tc>
          <w:tcPr>
            <w:tcW w:w="2835" w:type="dxa"/>
            <w:tcBorders>
              <w:top w:val="single" w:sz="4" w:space="0" w:color="auto"/>
              <w:left w:val="nil"/>
              <w:bottom w:val="single" w:sz="4" w:space="0" w:color="auto"/>
              <w:right w:val="single" w:sz="4" w:space="0" w:color="auto"/>
            </w:tcBorders>
            <w:vAlign w:val="center"/>
          </w:tcPr>
          <w:p w:rsidR="00CE7D2A" w:rsidRDefault="00CE7D2A" w:rsidP="009D4D4A">
            <w:pPr>
              <w:widowControl/>
              <w:textAlignment w:val="center"/>
              <w:rPr>
                <w:color w:val="000000"/>
                <w:sz w:val="20"/>
                <w:szCs w:val="20"/>
              </w:rPr>
            </w:pPr>
            <w:r>
              <w:rPr>
                <w:rFonts w:hAnsi="宋体" w:hint="eastAsia"/>
                <w:color w:val="000000"/>
                <w:sz w:val="20"/>
                <w:szCs w:val="20"/>
              </w:rPr>
              <w:t>国内外知名高校或研究机构水产养殖学及相关专业的教授和副教授及相当职务和水平的人才</w:t>
            </w:r>
          </w:p>
        </w:tc>
        <w:tc>
          <w:tcPr>
            <w:tcW w:w="2637" w:type="dxa"/>
            <w:tcBorders>
              <w:top w:val="single" w:sz="4" w:space="0" w:color="auto"/>
              <w:left w:val="nil"/>
              <w:bottom w:val="single" w:sz="4" w:space="0" w:color="auto"/>
              <w:right w:val="single" w:sz="4" w:space="0" w:color="auto"/>
            </w:tcBorders>
            <w:vAlign w:val="center"/>
          </w:tcPr>
          <w:p w:rsidR="00CE7D2A" w:rsidRDefault="00CE7D2A" w:rsidP="009D4D4A">
            <w:pPr>
              <w:widowControl/>
              <w:textAlignment w:val="center"/>
              <w:rPr>
                <w:color w:val="000000"/>
                <w:sz w:val="20"/>
                <w:szCs w:val="20"/>
              </w:rPr>
            </w:pPr>
            <w:r>
              <w:rPr>
                <w:rFonts w:hAnsi="宋体" w:hint="eastAsia"/>
                <w:color w:val="000000"/>
                <w:kern w:val="0"/>
                <w:sz w:val="20"/>
                <w:szCs w:val="20"/>
              </w:rPr>
              <w:t>20160102</w:t>
            </w:r>
            <w:r>
              <w:rPr>
                <w:rFonts w:hAnsi="宋体" w:hint="eastAsia"/>
                <w:color w:val="000000"/>
                <w:kern w:val="0"/>
                <w:sz w:val="20"/>
                <w:szCs w:val="20"/>
              </w:rPr>
              <w:t>：</w:t>
            </w:r>
            <w:r>
              <w:rPr>
                <w:rFonts w:hint="eastAsia"/>
                <w:color w:val="000000"/>
                <w:sz w:val="20"/>
                <w:szCs w:val="20"/>
              </w:rPr>
              <w:t>从事水产养殖学相关的教学和科研工作</w:t>
            </w:r>
          </w:p>
        </w:tc>
      </w:tr>
      <w:tr w:rsidR="009D4D4A" w:rsidTr="00CB540B">
        <w:trPr>
          <w:trHeight w:val="907"/>
          <w:jc w:val="center"/>
        </w:trPr>
        <w:tc>
          <w:tcPr>
            <w:tcW w:w="656" w:type="dxa"/>
            <w:vMerge/>
            <w:tcBorders>
              <w:left w:val="single" w:sz="4" w:space="0" w:color="auto"/>
              <w:right w:val="single" w:sz="4" w:space="0" w:color="auto"/>
            </w:tcBorders>
            <w:vAlign w:val="center"/>
          </w:tcPr>
          <w:p w:rsidR="00CE7D2A" w:rsidRPr="00E06770" w:rsidRDefault="00CE7D2A" w:rsidP="009D4D4A">
            <w:pPr>
              <w:jc w:val="center"/>
              <w:rPr>
                <w:b/>
                <w:bCs/>
                <w:kern w:val="0"/>
                <w:sz w:val="20"/>
                <w:szCs w:val="20"/>
              </w:rPr>
            </w:pPr>
          </w:p>
        </w:tc>
        <w:tc>
          <w:tcPr>
            <w:tcW w:w="621" w:type="dxa"/>
            <w:vMerge w:val="restart"/>
            <w:tcBorders>
              <w:top w:val="single" w:sz="4" w:space="0" w:color="auto"/>
              <w:left w:val="nil"/>
              <w:right w:val="single" w:sz="4" w:space="0" w:color="auto"/>
            </w:tcBorders>
            <w:vAlign w:val="center"/>
          </w:tcPr>
          <w:p w:rsidR="00CE7D2A" w:rsidRDefault="00CE7D2A" w:rsidP="009D4D4A">
            <w:pPr>
              <w:widowControl/>
              <w:jc w:val="center"/>
              <w:textAlignment w:val="center"/>
              <w:rPr>
                <w:color w:val="000000"/>
                <w:sz w:val="20"/>
                <w:szCs w:val="20"/>
              </w:rPr>
            </w:pPr>
            <w:r>
              <w:rPr>
                <w:rFonts w:hint="eastAsia"/>
                <w:kern w:val="0"/>
                <w:sz w:val="20"/>
                <w:szCs w:val="20"/>
              </w:rPr>
              <w:t>若干</w:t>
            </w:r>
          </w:p>
        </w:tc>
        <w:tc>
          <w:tcPr>
            <w:tcW w:w="794" w:type="dxa"/>
            <w:vMerge w:val="restart"/>
            <w:tcBorders>
              <w:top w:val="single" w:sz="4" w:space="0" w:color="auto"/>
              <w:left w:val="nil"/>
              <w:right w:val="single" w:sz="4" w:space="0" w:color="auto"/>
            </w:tcBorders>
            <w:vAlign w:val="center"/>
          </w:tcPr>
          <w:p w:rsidR="00CE7D2A" w:rsidRDefault="00CE7D2A" w:rsidP="009D4D4A">
            <w:pPr>
              <w:widowControl/>
              <w:jc w:val="center"/>
              <w:textAlignment w:val="center"/>
              <w:rPr>
                <w:rFonts w:hAnsi="宋体"/>
                <w:color w:val="000000"/>
                <w:kern w:val="0"/>
                <w:sz w:val="20"/>
                <w:szCs w:val="20"/>
              </w:rPr>
            </w:pPr>
            <w:r>
              <w:rPr>
                <w:rFonts w:hAnsi="宋体" w:hint="eastAsia"/>
                <w:color w:val="000000"/>
                <w:kern w:val="0"/>
                <w:sz w:val="20"/>
                <w:szCs w:val="20"/>
              </w:rPr>
              <w:t>生物学或海洋科学</w:t>
            </w:r>
          </w:p>
          <w:p w:rsidR="00CE7D2A" w:rsidRDefault="00CE7D2A" w:rsidP="009D4D4A">
            <w:pPr>
              <w:jc w:val="center"/>
              <w:textAlignment w:val="center"/>
              <w:rPr>
                <w:rFonts w:hAnsi="宋体"/>
                <w:color w:val="000000"/>
                <w:kern w:val="0"/>
                <w:sz w:val="20"/>
                <w:szCs w:val="20"/>
              </w:rPr>
            </w:pPr>
          </w:p>
        </w:tc>
        <w:tc>
          <w:tcPr>
            <w:tcW w:w="1191" w:type="dxa"/>
            <w:vMerge w:val="restart"/>
            <w:tcBorders>
              <w:top w:val="single" w:sz="4" w:space="0" w:color="auto"/>
              <w:left w:val="single" w:sz="4" w:space="0" w:color="auto"/>
              <w:right w:val="single" w:sz="4" w:space="0" w:color="auto"/>
            </w:tcBorders>
            <w:vAlign w:val="center"/>
          </w:tcPr>
          <w:p w:rsidR="00CE7D2A" w:rsidRDefault="00CE7D2A" w:rsidP="009D4D4A">
            <w:pPr>
              <w:widowControl/>
              <w:jc w:val="center"/>
              <w:textAlignment w:val="center"/>
              <w:rPr>
                <w:color w:val="000000"/>
                <w:sz w:val="20"/>
                <w:szCs w:val="20"/>
              </w:rPr>
            </w:pPr>
            <w:r>
              <w:rPr>
                <w:rFonts w:hAnsi="宋体" w:hint="eastAsia"/>
                <w:color w:val="000000"/>
                <w:kern w:val="0"/>
                <w:sz w:val="20"/>
                <w:szCs w:val="20"/>
              </w:rPr>
              <w:t>水生生物学、海洋生物学</w:t>
            </w:r>
          </w:p>
        </w:tc>
        <w:tc>
          <w:tcPr>
            <w:tcW w:w="708" w:type="dxa"/>
            <w:vMerge w:val="restart"/>
            <w:tcBorders>
              <w:top w:val="single" w:sz="4" w:space="0" w:color="auto"/>
              <w:left w:val="nil"/>
              <w:right w:val="single" w:sz="4" w:space="0" w:color="auto"/>
            </w:tcBorders>
            <w:vAlign w:val="center"/>
          </w:tcPr>
          <w:p w:rsidR="00CE7D2A" w:rsidRDefault="00CE7D2A" w:rsidP="009D4D4A">
            <w:pPr>
              <w:widowControl/>
              <w:jc w:val="center"/>
              <w:textAlignment w:val="center"/>
              <w:rPr>
                <w:color w:val="000000"/>
                <w:sz w:val="20"/>
                <w:szCs w:val="20"/>
              </w:rPr>
            </w:pPr>
            <w:r>
              <w:rPr>
                <w:rFonts w:hAnsi="宋体" w:hint="eastAsia"/>
                <w:color w:val="000000"/>
                <w:kern w:val="0"/>
                <w:sz w:val="20"/>
                <w:szCs w:val="20"/>
              </w:rPr>
              <w:t>博士</w:t>
            </w:r>
          </w:p>
        </w:tc>
        <w:tc>
          <w:tcPr>
            <w:tcW w:w="2835" w:type="dxa"/>
            <w:tcBorders>
              <w:top w:val="single" w:sz="4" w:space="0" w:color="auto"/>
              <w:left w:val="nil"/>
              <w:bottom w:val="single" w:sz="4" w:space="0" w:color="auto"/>
              <w:right w:val="single" w:sz="4" w:space="0" w:color="auto"/>
            </w:tcBorders>
            <w:vAlign w:val="center"/>
          </w:tcPr>
          <w:p w:rsidR="00CE7D2A" w:rsidRDefault="00CE7D2A" w:rsidP="009D4D4A">
            <w:pPr>
              <w:widowControl/>
              <w:textAlignment w:val="center"/>
              <w:rPr>
                <w:color w:val="000000"/>
                <w:sz w:val="20"/>
                <w:szCs w:val="20"/>
              </w:rPr>
            </w:pPr>
            <w:r>
              <w:rPr>
                <w:rFonts w:hAnsi="宋体" w:hint="eastAsia"/>
                <w:color w:val="000000"/>
                <w:kern w:val="0"/>
                <w:sz w:val="20"/>
                <w:szCs w:val="20"/>
              </w:rPr>
              <w:t>国家级、省部级人才计划获得者，或国家重大项目负责人</w:t>
            </w:r>
          </w:p>
        </w:tc>
        <w:tc>
          <w:tcPr>
            <w:tcW w:w="2637" w:type="dxa"/>
            <w:tcBorders>
              <w:top w:val="single" w:sz="4" w:space="0" w:color="auto"/>
              <w:left w:val="nil"/>
              <w:bottom w:val="single" w:sz="4" w:space="0" w:color="auto"/>
              <w:right w:val="single" w:sz="4" w:space="0" w:color="auto"/>
            </w:tcBorders>
            <w:vAlign w:val="center"/>
          </w:tcPr>
          <w:p w:rsidR="00CE7D2A" w:rsidRDefault="00CE7D2A" w:rsidP="009D4D4A">
            <w:pPr>
              <w:widowControl/>
              <w:textAlignment w:val="center"/>
              <w:rPr>
                <w:color w:val="000000"/>
                <w:sz w:val="20"/>
                <w:szCs w:val="20"/>
              </w:rPr>
            </w:pPr>
            <w:r>
              <w:rPr>
                <w:rFonts w:hAnsi="宋体" w:hint="eastAsia"/>
                <w:color w:val="000000"/>
                <w:kern w:val="0"/>
                <w:sz w:val="20"/>
                <w:szCs w:val="20"/>
              </w:rPr>
              <w:t>20160103</w:t>
            </w:r>
            <w:r>
              <w:rPr>
                <w:rFonts w:hAnsi="宋体" w:hint="eastAsia"/>
                <w:color w:val="000000"/>
                <w:kern w:val="0"/>
                <w:sz w:val="20"/>
                <w:szCs w:val="20"/>
              </w:rPr>
              <w:t>：水生生物学、海洋生物学学科带头人或学术带头人</w:t>
            </w:r>
          </w:p>
        </w:tc>
      </w:tr>
      <w:tr w:rsidR="009D4D4A" w:rsidTr="00CB540B">
        <w:trPr>
          <w:trHeight w:val="1389"/>
          <w:jc w:val="center"/>
        </w:trPr>
        <w:tc>
          <w:tcPr>
            <w:tcW w:w="656" w:type="dxa"/>
            <w:vMerge/>
            <w:tcBorders>
              <w:left w:val="single" w:sz="4" w:space="0" w:color="auto"/>
              <w:bottom w:val="single" w:sz="4" w:space="0" w:color="auto"/>
              <w:right w:val="single" w:sz="4" w:space="0" w:color="auto"/>
            </w:tcBorders>
            <w:vAlign w:val="center"/>
          </w:tcPr>
          <w:p w:rsidR="00CE7D2A" w:rsidRPr="00E06770" w:rsidRDefault="00CE7D2A" w:rsidP="009D4D4A">
            <w:pPr>
              <w:jc w:val="center"/>
              <w:rPr>
                <w:b/>
                <w:bCs/>
                <w:kern w:val="0"/>
                <w:sz w:val="20"/>
                <w:szCs w:val="20"/>
              </w:rPr>
            </w:pPr>
          </w:p>
        </w:tc>
        <w:tc>
          <w:tcPr>
            <w:tcW w:w="621" w:type="dxa"/>
            <w:vMerge/>
            <w:tcBorders>
              <w:left w:val="nil"/>
              <w:bottom w:val="single" w:sz="4" w:space="0" w:color="auto"/>
              <w:right w:val="single" w:sz="4" w:space="0" w:color="auto"/>
            </w:tcBorders>
            <w:vAlign w:val="center"/>
          </w:tcPr>
          <w:p w:rsidR="00CE7D2A" w:rsidRDefault="00CE7D2A" w:rsidP="009D4D4A">
            <w:pPr>
              <w:widowControl/>
              <w:jc w:val="center"/>
              <w:textAlignment w:val="center"/>
              <w:rPr>
                <w:color w:val="000000"/>
                <w:sz w:val="20"/>
                <w:szCs w:val="20"/>
              </w:rPr>
            </w:pPr>
          </w:p>
        </w:tc>
        <w:tc>
          <w:tcPr>
            <w:tcW w:w="794" w:type="dxa"/>
            <w:vMerge/>
            <w:tcBorders>
              <w:left w:val="nil"/>
              <w:bottom w:val="single" w:sz="4" w:space="0" w:color="auto"/>
              <w:right w:val="single" w:sz="4" w:space="0" w:color="auto"/>
            </w:tcBorders>
            <w:vAlign w:val="center"/>
          </w:tcPr>
          <w:p w:rsidR="00CE7D2A" w:rsidRDefault="00CE7D2A" w:rsidP="009D4D4A">
            <w:pPr>
              <w:widowControl/>
              <w:jc w:val="center"/>
              <w:textAlignment w:val="center"/>
              <w:rPr>
                <w:color w:val="000000"/>
                <w:sz w:val="20"/>
                <w:szCs w:val="20"/>
              </w:rPr>
            </w:pPr>
          </w:p>
        </w:tc>
        <w:tc>
          <w:tcPr>
            <w:tcW w:w="1191" w:type="dxa"/>
            <w:vMerge/>
            <w:tcBorders>
              <w:left w:val="single" w:sz="4" w:space="0" w:color="auto"/>
              <w:bottom w:val="single" w:sz="4" w:space="0" w:color="auto"/>
              <w:right w:val="single" w:sz="4" w:space="0" w:color="auto"/>
            </w:tcBorders>
            <w:vAlign w:val="center"/>
          </w:tcPr>
          <w:p w:rsidR="00CE7D2A" w:rsidRDefault="00CE7D2A" w:rsidP="009D4D4A">
            <w:pPr>
              <w:widowControl/>
              <w:jc w:val="center"/>
              <w:textAlignment w:val="center"/>
              <w:rPr>
                <w:color w:val="000000"/>
                <w:sz w:val="20"/>
                <w:szCs w:val="20"/>
              </w:rPr>
            </w:pPr>
          </w:p>
        </w:tc>
        <w:tc>
          <w:tcPr>
            <w:tcW w:w="708" w:type="dxa"/>
            <w:vMerge/>
            <w:tcBorders>
              <w:left w:val="nil"/>
              <w:bottom w:val="single" w:sz="4" w:space="0" w:color="auto"/>
              <w:right w:val="single" w:sz="4" w:space="0" w:color="auto"/>
            </w:tcBorders>
            <w:vAlign w:val="center"/>
          </w:tcPr>
          <w:p w:rsidR="00CE7D2A" w:rsidRDefault="00CE7D2A" w:rsidP="009D4D4A">
            <w:pPr>
              <w:widowControl/>
              <w:jc w:val="center"/>
              <w:textAlignment w:val="center"/>
              <w:rPr>
                <w:color w:val="000000"/>
                <w:sz w:val="20"/>
                <w:szCs w:val="20"/>
              </w:rPr>
            </w:pPr>
          </w:p>
        </w:tc>
        <w:tc>
          <w:tcPr>
            <w:tcW w:w="2835" w:type="dxa"/>
            <w:tcBorders>
              <w:top w:val="single" w:sz="4" w:space="0" w:color="auto"/>
              <w:left w:val="nil"/>
              <w:bottom w:val="single" w:sz="4" w:space="0" w:color="auto"/>
              <w:right w:val="single" w:sz="4" w:space="0" w:color="auto"/>
            </w:tcBorders>
            <w:vAlign w:val="center"/>
          </w:tcPr>
          <w:p w:rsidR="00CE7D2A" w:rsidRDefault="00CE7D2A" w:rsidP="009D4D4A">
            <w:pPr>
              <w:widowControl/>
              <w:textAlignment w:val="center"/>
              <w:rPr>
                <w:color w:val="000000"/>
                <w:sz w:val="20"/>
                <w:szCs w:val="20"/>
              </w:rPr>
            </w:pPr>
            <w:r>
              <w:rPr>
                <w:rFonts w:hAnsi="宋体" w:hint="eastAsia"/>
                <w:color w:val="000000"/>
                <w:sz w:val="20"/>
                <w:szCs w:val="20"/>
              </w:rPr>
              <w:t>国内外知名高校或研究机构</w:t>
            </w:r>
            <w:r>
              <w:rPr>
                <w:rFonts w:hAnsi="宋体" w:hint="eastAsia"/>
                <w:color w:val="000000"/>
                <w:kern w:val="0"/>
                <w:sz w:val="20"/>
                <w:szCs w:val="20"/>
              </w:rPr>
              <w:t>水生生物学、海洋生物学</w:t>
            </w:r>
            <w:r>
              <w:rPr>
                <w:rFonts w:hAnsi="宋体" w:hint="eastAsia"/>
                <w:color w:val="000000"/>
                <w:sz w:val="20"/>
                <w:szCs w:val="20"/>
              </w:rPr>
              <w:t>及相关专业的教授和副教授及相当职务和水平的人才</w:t>
            </w:r>
          </w:p>
        </w:tc>
        <w:tc>
          <w:tcPr>
            <w:tcW w:w="2637" w:type="dxa"/>
            <w:tcBorders>
              <w:top w:val="single" w:sz="4" w:space="0" w:color="auto"/>
              <w:left w:val="nil"/>
              <w:bottom w:val="single" w:sz="4" w:space="0" w:color="auto"/>
              <w:right w:val="single" w:sz="4" w:space="0" w:color="auto"/>
            </w:tcBorders>
            <w:vAlign w:val="center"/>
          </w:tcPr>
          <w:p w:rsidR="00CE7D2A" w:rsidRDefault="00CE7D2A" w:rsidP="009D4D4A">
            <w:pPr>
              <w:widowControl/>
              <w:textAlignment w:val="center"/>
              <w:rPr>
                <w:color w:val="000000"/>
                <w:sz w:val="20"/>
                <w:szCs w:val="20"/>
              </w:rPr>
            </w:pPr>
            <w:r>
              <w:rPr>
                <w:rFonts w:hAnsi="宋体" w:hint="eastAsia"/>
                <w:color w:val="000000"/>
                <w:kern w:val="0"/>
                <w:sz w:val="20"/>
                <w:szCs w:val="20"/>
              </w:rPr>
              <w:t>20160104</w:t>
            </w:r>
            <w:r>
              <w:rPr>
                <w:rFonts w:hAnsi="宋体" w:hint="eastAsia"/>
                <w:color w:val="000000"/>
                <w:kern w:val="0"/>
                <w:sz w:val="20"/>
                <w:szCs w:val="20"/>
              </w:rPr>
              <w:t>：</w:t>
            </w:r>
            <w:r>
              <w:rPr>
                <w:rFonts w:hint="eastAsia"/>
                <w:color w:val="000000"/>
                <w:sz w:val="20"/>
                <w:szCs w:val="20"/>
              </w:rPr>
              <w:t>从事</w:t>
            </w:r>
            <w:r>
              <w:rPr>
                <w:rFonts w:hAnsi="宋体" w:hint="eastAsia"/>
                <w:color w:val="000000"/>
                <w:kern w:val="0"/>
                <w:sz w:val="20"/>
                <w:szCs w:val="20"/>
              </w:rPr>
              <w:t>水生生物学、海洋生物学</w:t>
            </w:r>
            <w:r>
              <w:rPr>
                <w:rFonts w:hint="eastAsia"/>
                <w:color w:val="000000"/>
                <w:sz w:val="20"/>
                <w:szCs w:val="20"/>
              </w:rPr>
              <w:t>相关的教学和科研工作</w:t>
            </w:r>
          </w:p>
        </w:tc>
      </w:tr>
      <w:tr w:rsidR="00E64C2A" w:rsidTr="00E64C2A">
        <w:trPr>
          <w:trHeight w:val="644"/>
          <w:jc w:val="center"/>
        </w:trPr>
        <w:tc>
          <w:tcPr>
            <w:tcW w:w="9442" w:type="dxa"/>
            <w:gridSpan w:val="7"/>
            <w:tcBorders>
              <w:left w:val="single" w:sz="4" w:space="0" w:color="auto"/>
              <w:bottom w:val="single" w:sz="4" w:space="0" w:color="auto"/>
              <w:right w:val="single" w:sz="4" w:space="0" w:color="auto"/>
            </w:tcBorders>
            <w:vAlign w:val="center"/>
          </w:tcPr>
          <w:p w:rsidR="00E64C2A" w:rsidRPr="00E64C2A" w:rsidRDefault="00E64C2A" w:rsidP="00E64C2A">
            <w:pPr>
              <w:spacing w:before="100" w:beforeAutospacing="1" w:after="90" w:line="255" w:lineRule="atLeast"/>
              <w:ind w:firstLineChars="147" w:firstLine="339"/>
              <w:jc w:val="left"/>
              <w:rPr>
                <w:rFonts w:ascii="微软雅黑" w:eastAsia="微软雅黑" w:hAnsi="微软雅黑" w:cs="宋体"/>
                <w:color w:val="333333"/>
                <w:kern w:val="0"/>
                <w:sz w:val="23"/>
                <w:szCs w:val="23"/>
              </w:rPr>
            </w:pPr>
            <w:r w:rsidRPr="00E64C2A">
              <w:rPr>
                <w:rFonts w:ascii="宋体" w:hAnsi="宋体" w:cs="宋体" w:hint="eastAsia"/>
                <w:b/>
                <w:bCs/>
                <w:color w:val="FF0000"/>
                <w:kern w:val="0"/>
                <w:sz w:val="23"/>
              </w:rPr>
              <w:t>联系人及联系方式</w:t>
            </w:r>
            <w:r>
              <w:rPr>
                <w:rFonts w:ascii="宋体" w:hAnsi="宋体" w:cs="宋体" w:hint="eastAsia"/>
                <w:b/>
                <w:bCs/>
                <w:color w:val="FF0000"/>
                <w:kern w:val="0"/>
                <w:sz w:val="23"/>
              </w:rPr>
              <w:t>：</w:t>
            </w:r>
            <w:r w:rsidRPr="00E64C2A">
              <w:rPr>
                <w:rFonts w:ascii="宋体" w:hAnsi="宋体" w:cs="宋体" w:hint="eastAsia"/>
                <w:b/>
                <w:bCs/>
                <w:color w:val="FF0000"/>
                <w:kern w:val="0"/>
                <w:sz w:val="23"/>
              </w:rPr>
              <w:t>邵露</w:t>
            </w:r>
            <w:r>
              <w:rPr>
                <w:rFonts w:ascii="宋体" w:hAnsi="宋体" w:cs="宋体" w:hint="eastAsia"/>
                <w:b/>
                <w:bCs/>
                <w:color w:val="FF0000"/>
                <w:kern w:val="0"/>
                <w:sz w:val="23"/>
              </w:rPr>
              <w:t xml:space="preserve">   </w:t>
            </w:r>
            <w:r w:rsidR="00253719">
              <w:rPr>
                <w:rFonts w:ascii="宋体" w:hAnsi="宋体" w:cs="宋体" w:hint="eastAsia"/>
                <w:b/>
                <w:bCs/>
                <w:color w:val="FF0000"/>
                <w:kern w:val="0"/>
                <w:sz w:val="23"/>
              </w:rPr>
              <w:t xml:space="preserve"> </w:t>
            </w:r>
            <w:r w:rsidRPr="00E64C2A">
              <w:rPr>
                <w:rFonts w:ascii="宋体" w:hAnsi="宋体" w:cs="宋体"/>
                <w:b/>
                <w:bCs/>
                <w:color w:val="FF0000"/>
                <w:kern w:val="0"/>
                <w:sz w:val="23"/>
              </w:rPr>
              <w:t>TEL</w:t>
            </w:r>
            <w:r w:rsidRPr="00E64C2A">
              <w:rPr>
                <w:rFonts w:ascii="宋体" w:hAnsi="宋体" w:cs="宋体" w:hint="eastAsia"/>
                <w:b/>
                <w:bCs/>
                <w:color w:val="FF0000"/>
                <w:kern w:val="0"/>
                <w:sz w:val="23"/>
              </w:rPr>
              <w:t>：</w:t>
            </w:r>
            <w:r w:rsidR="00253719">
              <w:rPr>
                <w:rFonts w:ascii="宋体" w:hAnsi="宋体" w:cs="宋体" w:hint="eastAsia"/>
                <w:b/>
                <w:bCs/>
                <w:color w:val="FF0000"/>
                <w:kern w:val="0"/>
                <w:sz w:val="23"/>
              </w:rPr>
              <w:t>021-</w:t>
            </w:r>
            <w:r w:rsidRPr="00E64C2A">
              <w:rPr>
                <w:rFonts w:ascii="宋体" w:hAnsi="宋体" w:cs="宋体"/>
                <w:b/>
                <w:bCs/>
                <w:color w:val="FF0000"/>
                <w:kern w:val="0"/>
                <w:sz w:val="23"/>
              </w:rPr>
              <w:t>61900405</w:t>
            </w:r>
            <w:r w:rsidRPr="00E64C2A">
              <w:rPr>
                <w:rFonts w:ascii="宋体" w:hAnsi="宋体" w:cs="宋体" w:hint="eastAsia"/>
                <w:b/>
                <w:bCs/>
                <w:color w:val="FF0000"/>
                <w:kern w:val="0"/>
                <w:sz w:val="23"/>
              </w:rPr>
              <w:t xml:space="preserve"> </w:t>
            </w:r>
            <w:r>
              <w:rPr>
                <w:rFonts w:ascii="宋体" w:hAnsi="宋体" w:cs="宋体" w:hint="eastAsia"/>
                <w:b/>
                <w:bCs/>
                <w:color w:val="FF0000"/>
                <w:kern w:val="0"/>
                <w:sz w:val="23"/>
              </w:rPr>
              <w:t xml:space="preserve">  </w:t>
            </w:r>
            <w:r w:rsidR="00253719">
              <w:rPr>
                <w:rFonts w:ascii="宋体" w:hAnsi="宋体" w:cs="宋体" w:hint="eastAsia"/>
                <w:b/>
                <w:bCs/>
                <w:color w:val="FF0000"/>
                <w:kern w:val="0"/>
                <w:sz w:val="23"/>
              </w:rPr>
              <w:t xml:space="preserve"> </w:t>
            </w:r>
            <w:r w:rsidRPr="00E64C2A">
              <w:rPr>
                <w:rFonts w:ascii="宋体" w:hAnsi="宋体" w:cs="宋体"/>
                <w:b/>
                <w:bCs/>
                <w:color w:val="FF0000"/>
                <w:kern w:val="0"/>
                <w:sz w:val="23"/>
              </w:rPr>
              <w:t>Em</w:t>
            </w:r>
            <w:r w:rsidRPr="00E64C2A">
              <w:rPr>
                <w:rFonts w:eastAsia="微软雅黑"/>
                <w:b/>
                <w:bCs/>
                <w:color w:val="FF0000"/>
                <w:kern w:val="0"/>
                <w:sz w:val="23"/>
              </w:rPr>
              <w:t>ail</w:t>
            </w:r>
            <w:r w:rsidRPr="00E64C2A">
              <w:rPr>
                <w:rFonts w:ascii="宋体" w:hAnsi="宋体" w:cs="宋体" w:hint="eastAsia"/>
                <w:b/>
                <w:bCs/>
                <w:color w:val="FF0000"/>
                <w:kern w:val="0"/>
                <w:sz w:val="23"/>
              </w:rPr>
              <w:t>：</w:t>
            </w:r>
            <w:r w:rsidRPr="00E64C2A">
              <w:rPr>
                <w:rFonts w:eastAsia="微软雅黑"/>
                <w:b/>
                <w:bCs/>
                <w:color w:val="FF0000"/>
                <w:kern w:val="0"/>
                <w:sz w:val="23"/>
              </w:rPr>
              <w:t>lshao@shou.edu.cn</w:t>
            </w:r>
          </w:p>
        </w:tc>
      </w:tr>
      <w:tr w:rsidR="00482CE4" w:rsidTr="00CB5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42"/>
          <w:jc w:val="center"/>
        </w:trPr>
        <w:tc>
          <w:tcPr>
            <w:tcW w:w="656" w:type="dxa"/>
            <w:vMerge w:val="restart"/>
            <w:vAlign w:val="center"/>
          </w:tcPr>
          <w:p w:rsidR="00482CE4" w:rsidRPr="00E06770" w:rsidRDefault="00482CE4" w:rsidP="009D4D4A">
            <w:pPr>
              <w:jc w:val="center"/>
              <w:rPr>
                <w:b/>
                <w:bCs/>
                <w:kern w:val="0"/>
                <w:sz w:val="20"/>
                <w:szCs w:val="20"/>
              </w:rPr>
            </w:pPr>
            <w:r w:rsidRPr="00E06770">
              <w:rPr>
                <w:rFonts w:hAnsi="宋体" w:hint="eastAsia"/>
                <w:b/>
                <w:bCs/>
                <w:kern w:val="0"/>
                <w:sz w:val="20"/>
                <w:szCs w:val="20"/>
              </w:rPr>
              <w:t>海洋</w:t>
            </w:r>
          </w:p>
          <w:p w:rsidR="00482CE4" w:rsidRPr="00E06770" w:rsidRDefault="00482CE4" w:rsidP="00E06770">
            <w:pPr>
              <w:jc w:val="center"/>
              <w:rPr>
                <w:sz w:val="20"/>
                <w:szCs w:val="20"/>
                <w:lang w:val="pt-BR"/>
              </w:rPr>
            </w:pPr>
            <w:r w:rsidRPr="00E06770">
              <w:rPr>
                <w:rFonts w:hAnsi="宋体" w:hint="eastAsia"/>
                <w:b/>
                <w:bCs/>
                <w:kern w:val="0"/>
                <w:sz w:val="20"/>
                <w:szCs w:val="20"/>
              </w:rPr>
              <w:t>科学学院</w:t>
            </w:r>
            <w:r w:rsidR="00E06770" w:rsidRPr="00E06770">
              <w:rPr>
                <w:rFonts w:hAnsi="宋体" w:hint="eastAsia"/>
                <w:b/>
                <w:bCs/>
                <w:kern w:val="0"/>
                <w:sz w:val="20"/>
                <w:szCs w:val="20"/>
              </w:rPr>
              <w:t>教学科研</w:t>
            </w:r>
            <w:r w:rsidRPr="00E06770">
              <w:rPr>
                <w:rFonts w:hAnsi="宋体" w:hint="eastAsia"/>
                <w:b/>
                <w:bCs/>
                <w:kern w:val="0"/>
                <w:sz w:val="20"/>
                <w:szCs w:val="20"/>
              </w:rPr>
              <w:t>岗位</w:t>
            </w:r>
          </w:p>
        </w:tc>
        <w:tc>
          <w:tcPr>
            <w:tcW w:w="621" w:type="dxa"/>
            <w:vMerge w:val="restart"/>
            <w:vAlign w:val="center"/>
          </w:tcPr>
          <w:p w:rsidR="00482CE4" w:rsidRDefault="00482CE4" w:rsidP="009D4D4A">
            <w:pPr>
              <w:jc w:val="center"/>
              <w:rPr>
                <w:lang w:val="pt-BR"/>
              </w:rPr>
            </w:pPr>
            <w:r>
              <w:rPr>
                <w:rFonts w:hint="eastAsia"/>
                <w:kern w:val="0"/>
                <w:sz w:val="20"/>
                <w:szCs w:val="20"/>
              </w:rPr>
              <w:t>若干</w:t>
            </w:r>
          </w:p>
        </w:tc>
        <w:tc>
          <w:tcPr>
            <w:tcW w:w="794" w:type="dxa"/>
            <w:vMerge w:val="restart"/>
            <w:vAlign w:val="center"/>
          </w:tcPr>
          <w:p w:rsidR="00482CE4" w:rsidRDefault="00482CE4" w:rsidP="009D4D4A">
            <w:pPr>
              <w:jc w:val="center"/>
              <w:rPr>
                <w:lang w:val="pt-BR"/>
              </w:rPr>
            </w:pPr>
            <w:r>
              <w:rPr>
                <w:rFonts w:hAnsi="宋体" w:hint="eastAsia"/>
                <w:color w:val="000000"/>
                <w:sz w:val="20"/>
                <w:szCs w:val="20"/>
              </w:rPr>
              <w:t>海洋科学</w:t>
            </w:r>
          </w:p>
        </w:tc>
        <w:tc>
          <w:tcPr>
            <w:tcW w:w="1191" w:type="dxa"/>
            <w:vMerge w:val="restart"/>
            <w:vAlign w:val="center"/>
          </w:tcPr>
          <w:p w:rsidR="00482CE4" w:rsidRDefault="00482CE4" w:rsidP="009D4D4A">
            <w:pPr>
              <w:jc w:val="center"/>
              <w:rPr>
                <w:lang w:val="pt-BR"/>
              </w:rPr>
            </w:pPr>
            <w:r>
              <w:rPr>
                <w:rFonts w:hAnsi="宋体" w:hint="eastAsia"/>
                <w:color w:val="000000"/>
                <w:sz w:val="20"/>
                <w:szCs w:val="20"/>
              </w:rPr>
              <w:t>物理海洋、海洋生物与生态、海洋化学、海洋气象</w:t>
            </w:r>
          </w:p>
        </w:tc>
        <w:tc>
          <w:tcPr>
            <w:tcW w:w="708" w:type="dxa"/>
            <w:vMerge w:val="restart"/>
            <w:vAlign w:val="center"/>
          </w:tcPr>
          <w:p w:rsidR="00482CE4" w:rsidRDefault="00482CE4" w:rsidP="009D4D4A">
            <w:pPr>
              <w:jc w:val="center"/>
              <w:rPr>
                <w:lang w:val="pt-BR"/>
              </w:rPr>
            </w:pPr>
            <w:r>
              <w:rPr>
                <w:rFonts w:hAnsi="宋体" w:hint="eastAsia"/>
                <w:color w:val="000000"/>
                <w:sz w:val="20"/>
                <w:szCs w:val="20"/>
              </w:rPr>
              <w:t>博士</w:t>
            </w:r>
          </w:p>
        </w:tc>
        <w:tc>
          <w:tcPr>
            <w:tcW w:w="2835" w:type="dxa"/>
            <w:vAlign w:val="center"/>
          </w:tcPr>
          <w:p w:rsidR="00482CE4" w:rsidRDefault="00482CE4" w:rsidP="009D4D4A">
            <w:pPr>
              <w:rPr>
                <w:lang w:val="pt-BR"/>
              </w:rPr>
            </w:pPr>
            <w:r>
              <w:rPr>
                <w:rFonts w:hAnsi="宋体" w:hint="eastAsia"/>
                <w:color w:val="000000"/>
                <w:kern w:val="0"/>
                <w:sz w:val="20"/>
                <w:szCs w:val="20"/>
              </w:rPr>
              <w:t>国家级、省部级人才计划获得者，或国家重大项目负责人</w:t>
            </w:r>
          </w:p>
        </w:tc>
        <w:tc>
          <w:tcPr>
            <w:tcW w:w="2637" w:type="dxa"/>
            <w:vMerge w:val="restart"/>
            <w:vAlign w:val="center"/>
          </w:tcPr>
          <w:p w:rsidR="00482CE4" w:rsidRDefault="00482CE4" w:rsidP="009D4D4A">
            <w:pPr>
              <w:widowControl/>
              <w:rPr>
                <w:lang w:val="pt-BR"/>
              </w:rPr>
            </w:pPr>
            <w:r>
              <w:rPr>
                <w:rFonts w:hAnsi="宋体" w:hint="eastAsia"/>
                <w:color w:val="000000"/>
                <w:kern w:val="0"/>
                <w:sz w:val="20"/>
                <w:szCs w:val="20"/>
              </w:rPr>
              <w:t>20160105</w:t>
            </w:r>
            <w:r>
              <w:rPr>
                <w:rFonts w:hAnsi="宋体" w:hint="eastAsia"/>
                <w:color w:val="000000"/>
                <w:kern w:val="0"/>
                <w:sz w:val="20"/>
                <w:szCs w:val="20"/>
              </w:rPr>
              <w:t>：</w:t>
            </w:r>
            <w:r>
              <w:rPr>
                <w:rFonts w:hAnsi="宋体" w:hint="eastAsia"/>
                <w:color w:val="000000"/>
                <w:sz w:val="20"/>
                <w:szCs w:val="20"/>
              </w:rPr>
              <w:t>海洋科学类教学及科研</w:t>
            </w:r>
          </w:p>
        </w:tc>
      </w:tr>
      <w:tr w:rsidR="00482CE4" w:rsidTr="00CB5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92"/>
          <w:jc w:val="center"/>
        </w:trPr>
        <w:tc>
          <w:tcPr>
            <w:tcW w:w="656" w:type="dxa"/>
            <w:vMerge/>
          </w:tcPr>
          <w:p w:rsidR="00482CE4" w:rsidRPr="00E06770" w:rsidRDefault="00482CE4" w:rsidP="009D4D4A">
            <w:pPr>
              <w:jc w:val="center"/>
              <w:rPr>
                <w:sz w:val="20"/>
                <w:szCs w:val="20"/>
                <w:lang w:val="pt-BR"/>
              </w:rPr>
            </w:pPr>
          </w:p>
        </w:tc>
        <w:tc>
          <w:tcPr>
            <w:tcW w:w="621" w:type="dxa"/>
            <w:vMerge/>
          </w:tcPr>
          <w:p w:rsidR="00482CE4" w:rsidRDefault="00482CE4" w:rsidP="009D4D4A">
            <w:pPr>
              <w:jc w:val="center"/>
              <w:rPr>
                <w:lang w:val="pt-BR"/>
              </w:rPr>
            </w:pPr>
          </w:p>
        </w:tc>
        <w:tc>
          <w:tcPr>
            <w:tcW w:w="794" w:type="dxa"/>
            <w:vMerge/>
          </w:tcPr>
          <w:p w:rsidR="00482CE4" w:rsidRDefault="00482CE4" w:rsidP="009D4D4A">
            <w:pPr>
              <w:jc w:val="center"/>
              <w:rPr>
                <w:lang w:val="pt-BR"/>
              </w:rPr>
            </w:pPr>
          </w:p>
        </w:tc>
        <w:tc>
          <w:tcPr>
            <w:tcW w:w="1191" w:type="dxa"/>
            <w:vMerge/>
          </w:tcPr>
          <w:p w:rsidR="00482CE4" w:rsidRDefault="00482CE4" w:rsidP="009D4D4A">
            <w:pPr>
              <w:jc w:val="center"/>
              <w:rPr>
                <w:lang w:val="pt-BR"/>
              </w:rPr>
            </w:pPr>
          </w:p>
        </w:tc>
        <w:tc>
          <w:tcPr>
            <w:tcW w:w="708" w:type="dxa"/>
            <w:vMerge/>
          </w:tcPr>
          <w:p w:rsidR="00482CE4" w:rsidRDefault="00482CE4" w:rsidP="009D4D4A">
            <w:pPr>
              <w:jc w:val="center"/>
              <w:rPr>
                <w:lang w:val="pt-BR"/>
              </w:rPr>
            </w:pPr>
          </w:p>
        </w:tc>
        <w:tc>
          <w:tcPr>
            <w:tcW w:w="2835" w:type="dxa"/>
            <w:vAlign w:val="center"/>
          </w:tcPr>
          <w:p w:rsidR="00482CE4" w:rsidRDefault="00482CE4" w:rsidP="009D4D4A">
            <w:pPr>
              <w:rPr>
                <w:lang w:val="pt-BR"/>
              </w:rPr>
            </w:pPr>
            <w:r>
              <w:rPr>
                <w:rFonts w:hAnsi="宋体" w:hint="eastAsia"/>
                <w:color w:val="000000"/>
                <w:sz w:val="20"/>
                <w:szCs w:val="20"/>
              </w:rPr>
              <w:t>国内外知名高校或研究机构海洋科学及相关专业的教授和副教授及相当职务和水平的人才</w:t>
            </w:r>
          </w:p>
        </w:tc>
        <w:tc>
          <w:tcPr>
            <w:tcW w:w="2637" w:type="dxa"/>
            <w:vMerge/>
          </w:tcPr>
          <w:p w:rsidR="00482CE4" w:rsidRDefault="00482CE4" w:rsidP="009D4D4A">
            <w:pPr>
              <w:widowControl/>
              <w:jc w:val="left"/>
              <w:rPr>
                <w:lang w:val="pt-BR"/>
              </w:rPr>
            </w:pPr>
          </w:p>
        </w:tc>
      </w:tr>
      <w:tr w:rsidR="00482CE4" w:rsidTr="00CB5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80"/>
          <w:jc w:val="center"/>
        </w:trPr>
        <w:tc>
          <w:tcPr>
            <w:tcW w:w="656" w:type="dxa"/>
            <w:vMerge/>
          </w:tcPr>
          <w:p w:rsidR="00482CE4" w:rsidRPr="00E06770" w:rsidRDefault="00482CE4" w:rsidP="009D4D4A">
            <w:pPr>
              <w:jc w:val="center"/>
              <w:rPr>
                <w:sz w:val="20"/>
                <w:szCs w:val="20"/>
                <w:lang w:val="pt-BR"/>
              </w:rPr>
            </w:pPr>
          </w:p>
        </w:tc>
        <w:tc>
          <w:tcPr>
            <w:tcW w:w="621" w:type="dxa"/>
            <w:vMerge w:val="restart"/>
            <w:vAlign w:val="center"/>
          </w:tcPr>
          <w:p w:rsidR="00482CE4" w:rsidRDefault="00482CE4" w:rsidP="009D4D4A">
            <w:pPr>
              <w:jc w:val="center"/>
              <w:rPr>
                <w:lang w:val="pt-BR"/>
              </w:rPr>
            </w:pPr>
            <w:r>
              <w:rPr>
                <w:rFonts w:hint="eastAsia"/>
                <w:kern w:val="0"/>
                <w:sz w:val="20"/>
                <w:szCs w:val="20"/>
              </w:rPr>
              <w:t>若干</w:t>
            </w:r>
          </w:p>
        </w:tc>
        <w:tc>
          <w:tcPr>
            <w:tcW w:w="794" w:type="dxa"/>
            <w:vMerge w:val="restart"/>
            <w:vAlign w:val="center"/>
          </w:tcPr>
          <w:p w:rsidR="00482CE4" w:rsidRDefault="00482CE4" w:rsidP="009D4D4A">
            <w:pPr>
              <w:jc w:val="center"/>
              <w:rPr>
                <w:lang w:val="pt-BR"/>
              </w:rPr>
            </w:pPr>
            <w:r>
              <w:rPr>
                <w:rFonts w:hAnsi="宋体" w:hint="eastAsia"/>
                <w:color w:val="000000"/>
                <w:sz w:val="20"/>
                <w:szCs w:val="20"/>
              </w:rPr>
              <w:t>海洋技术</w:t>
            </w:r>
          </w:p>
        </w:tc>
        <w:tc>
          <w:tcPr>
            <w:tcW w:w="1191" w:type="dxa"/>
            <w:vAlign w:val="center"/>
          </w:tcPr>
          <w:p w:rsidR="00482CE4" w:rsidRDefault="00482CE4" w:rsidP="009D4D4A">
            <w:pPr>
              <w:spacing w:line="260" w:lineRule="exact"/>
              <w:jc w:val="center"/>
              <w:rPr>
                <w:color w:val="000000"/>
                <w:sz w:val="20"/>
                <w:szCs w:val="20"/>
              </w:rPr>
            </w:pPr>
            <w:r>
              <w:rPr>
                <w:rFonts w:hAnsi="宋体" w:hint="eastAsia"/>
                <w:color w:val="000000"/>
                <w:sz w:val="20"/>
                <w:szCs w:val="20"/>
              </w:rPr>
              <w:t>海洋信息探测与应用、海洋测绘与应用</w:t>
            </w:r>
          </w:p>
        </w:tc>
        <w:tc>
          <w:tcPr>
            <w:tcW w:w="708" w:type="dxa"/>
            <w:vAlign w:val="center"/>
          </w:tcPr>
          <w:p w:rsidR="00482CE4" w:rsidRDefault="00482CE4" w:rsidP="009D4D4A">
            <w:pPr>
              <w:spacing w:line="260" w:lineRule="exact"/>
              <w:jc w:val="center"/>
              <w:rPr>
                <w:color w:val="000000"/>
                <w:sz w:val="20"/>
                <w:szCs w:val="20"/>
              </w:rPr>
            </w:pPr>
            <w:r>
              <w:rPr>
                <w:rFonts w:hAnsi="宋体" w:hint="eastAsia"/>
                <w:color w:val="000000"/>
                <w:sz w:val="20"/>
                <w:szCs w:val="20"/>
              </w:rPr>
              <w:t>博士</w:t>
            </w:r>
          </w:p>
        </w:tc>
        <w:tc>
          <w:tcPr>
            <w:tcW w:w="2835" w:type="dxa"/>
            <w:vAlign w:val="center"/>
          </w:tcPr>
          <w:p w:rsidR="00482CE4" w:rsidRDefault="00482CE4" w:rsidP="009D4D4A">
            <w:pPr>
              <w:spacing w:line="260" w:lineRule="exact"/>
              <w:rPr>
                <w:color w:val="000000"/>
                <w:sz w:val="20"/>
                <w:szCs w:val="20"/>
              </w:rPr>
            </w:pPr>
            <w:r>
              <w:rPr>
                <w:rFonts w:hAnsi="宋体" w:hint="eastAsia"/>
                <w:color w:val="000000"/>
                <w:kern w:val="0"/>
                <w:sz w:val="20"/>
                <w:szCs w:val="20"/>
              </w:rPr>
              <w:t>国家级、省部级人才计划获得者，或国家重大项目负责人</w:t>
            </w:r>
          </w:p>
        </w:tc>
        <w:tc>
          <w:tcPr>
            <w:tcW w:w="2637" w:type="dxa"/>
            <w:vAlign w:val="center"/>
          </w:tcPr>
          <w:p w:rsidR="00482CE4" w:rsidRDefault="00482CE4" w:rsidP="009D4D4A">
            <w:pPr>
              <w:spacing w:line="260" w:lineRule="exact"/>
              <w:rPr>
                <w:color w:val="000000"/>
                <w:sz w:val="20"/>
                <w:szCs w:val="20"/>
              </w:rPr>
            </w:pPr>
            <w:r>
              <w:rPr>
                <w:rFonts w:hAnsi="宋体" w:hint="eastAsia"/>
                <w:color w:val="000000"/>
                <w:kern w:val="0"/>
                <w:sz w:val="20"/>
                <w:szCs w:val="20"/>
              </w:rPr>
              <w:t>20160106</w:t>
            </w:r>
            <w:r>
              <w:rPr>
                <w:rFonts w:hAnsi="宋体" w:hint="eastAsia"/>
                <w:color w:val="000000"/>
                <w:kern w:val="0"/>
                <w:sz w:val="20"/>
                <w:szCs w:val="20"/>
              </w:rPr>
              <w:t>：</w:t>
            </w:r>
            <w:r>
              <w:rPr>
                <w:rFonts w:hAnsi="宋体" w:hint="eastAsia"/>
                <w:color w:val="000000"/>
                <w:sz w:val="20"/>
                <w:szCs w:val="20"/>
              </w:rPr>
              <w:t>海洋技术类科研及教学</w:t>
            </w:r>
          </w:p>
        </w:tc>
      </w:tr>
      <w:tr w:rsidR="00482CE4" w:rsidTr="00CB5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65"/>
          <w:jc w:val="center"/>
        </w:trPr>
        <w:tc>
          <w:tcPr>
            <w:tcW w:w="656" w:type="dxa"/>
            <w:vMerge/>
          </w:tcPr>
          <w:p w:rsidR="00482CE4" w:rsidRPr="00E06770" w:rsidRDefault="00482CE4" w:rsidP="009D4D4A">
            <w:pPr>
              <w:jc w:val="center"/>
              <w:rPr>
                <w:sz w:val="20"/>
                <w:szCs w:val="20"/>
                <w:lang w:val="pt-BR"/>
              </w:rPr>
            </w:pPr>
          </w:p>
        </w:tc>
        <w:tc>
          <w:tcPr>
            <w:tcW w:w="621" w:type="dxa"/>
            <w:vMerge/>
          </w:tcPr>
          <w:p w:rsidR="00482CE4" w:rsidRDefault="00482CE4" w:rsidP="009D4D4A">
            <w:pPr>
              <w:jc w:val="center"/>
              <w:rPr>
                <w:lang w:val="pt-BR"/>
              </w:rPr>
            </w:pPr>
          </w:p>
        </w:tc>
        <w:tc>
          <w:tcPr>
            <w:tcW w:w="794" w:type="dxa"/>
            <w:vMerge/>
            <w:vAlign w:val="center"/>
          </w:tcPr>
          <w:p w:rsidR="00482CE4" w:rsidRDefault="00482CE4" w:rsidP="009D4D4A">
            <w:pPr>
              <w:jc w:val="center"/>
              <w:rPr>
                <w:rFonts w:hAnsi="宋体"/>
                <w:color w:val="000000"/>
                <w:sz w:val="20"/>
                <w:szCs w:val="20"/>
              </w:rPr>
            </w:pPr>
          </w:p>
        </w:tc>
        <w:tc>
          <w:tcPr>
            <w:tcW w:w="1191" w:type="dxa"/>
            <w:vAlign w:val="center"/>
          </w:tcPr>
          <w:p w:rsidR="00482CE4" w:rsidRDefault="00482CE4" w:rsidP="009D4D4A">
            <w:pPr>
              <w:spacing w:line="260" w:lineRule="exact"/>
              <w:jc w:val="center"/>
              <w:rPr>
                <w:color w:val="000000"/>
                <w:sz w:val="20"/>
                <w:szCs w:val="20"/>
              </w:rPr>
            </w:pPr>
            <w:r>
              <w:rPr>
                <w:rFonts w:hAnsi="宋体" w:hint="eastAsia"/>
                <w:color w:val="000000"/>
                <w:sz w:val="20"/>
                <w:szCs w:val="20"/>
              </w:rPr>
              <w:t>海洋信息探测与应用、海洋测绘与应用</w:t>
            </w:r>
          </w:p>
        </w:tc>
        <w:tc>
          <w:tcPr>
            <w:tcW w:w="708" w:type="dxa"/>
            <w:vAlign w:val="center"/>
          </w:tcPr>
          <w:p w:rsidR="00482CE4" w:rsidRDefault="00482CE4" w:rsidP="009D4D4A">
            <w:pPr>
              <w:spacing w:line="260" w:lineRule="exact"/>
              <w:jc w:val="center"/>
              <w:rPr>
                <w:color w:val="000000"/>
                <w:sz w:val="20"/>
                <w:szCs w:val="20"/>
              </w:rPr>
            </w:pPr>
            <w:r>
              <w:rPr>
                <w:rFonts w:hAnsi="宋体" w:hint="eastAsia"/>
                <w:color w:val="000000"/>
                <w:sz w:val="20"/>
                <w:szCs w:val="20"/>
              </w:rPr>
              <w:t>博士</w:t>
            </w:r>
          </w:p>
        </w:tc>
        <w:tc>
          <w:tcPr>
            <w:tcW w:w="2835" w:type="dxa"/>
            <w:vAlign w:val="center"/>
          </w:tcPr>
          <w:p w:rsidR="00482CE4" w:rsidRDefault="00482CE4" w:rsidP="009D4D4A">
            <w:pPr>
              <w:spacing w:line="260" w:lineRule="exact"/>
              <w:rPr>
                <w:color w:val="000000"/>
                <w:sz w:val="20"/>
                <w:szCs w:val="20"/>
              </w:rPr>
            </w:pPr>
            <w:r>
              <w:rPr>
                <w:rFonts w:hAnsi="宋体" w:hint="eastAsia"/>
                <w:color w:val="000000"/>
                <w:sz w:val="20"/>
                <w:szCs w:val="20"/>
              </w:rPr>
              <w:t>国内外知名高校或研究机构从事水声学、海洋遥感、海洋测绘及相关专业的教授和副教授及相当职务和水平的人才</w:t>
            </w:r>
          </w:p>
        </w:tc>
        <w:tc>
          <w:tcPr>
            <w:tcW w:w="2637" w:type="dxa"/>
            <w:vAlign w:val="center"/>
          </w:tcPr>
          <w:p w:rsidR="00482CE4" w:rsidRDefault="00482CE4" w:rsidP="009D4D4A">
            <w:pPr>
              <w:spacing w:line="260" w:lineRule="exact"/>
              <w:rPr>
                <w:color w:val="000000"/>
                <w:sz w:val="20"/>
                <w:szCs w:val="20"/>
              </w:rPr>
            </w:pPr>
            <w:r>
              <w:rPr>
                <w:rFonts w:hAnsi="宋体" w:hint="eastAsia"/>
                <w:color w:val="000000"/>
                <w:kern w:val="0"/>
                <w:sz w:val="20"/>
                <w:szCs w:val="20"/>
              </w:rPr>
              <w:t>20160107</w:t>
            </w:r>
            <w:r>
              <w:rPr>
                <w:rFonts w:hAnsi="宋体" w:hint="eastAsia"/>
                <w:color w:val="000000"/>
                <w:kern w:val="0"/>
                <w:sz w:val="20"/>
                <w:szCs w:val="20"/>
              </w:rPr>
              <w:t>：</w:t>
            </w:r>
            <w:r>
              <w:rPr>
                <w:rFonts w:hAnsi="宋体" w:hint="eastAsia"/>
                <w:color w:val="000000"/>
                <w:sz w:val="20"/>
                <w:szCs w:val="20"/>
              </w:rPr>
              <w:t>海洋技术类教学及相关科研</w:t>
            </w:r>
          </w:p>
        </w:tc>
      </w:tr>
      <w:tr w:rsidR="00482CE4" w:rsidTr="00CB5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06"/>
          <w:jc w:val="center"/>
        </w:trPr>
        <w:tc>
          <w:tcPr>
            <w:tcW w:w="656" w:type="dxa"/>
            <w:vMerge/>
          </w:tcPr>
          <w:p w:rsidR="00482CE4" w:rsidRPr="00E06770" w:rsidRDefault="00482CE4" w:rsidP="009D4D4A">
            <w:pPr>
              <w:rPr>
                <w:sz w:val="20"/>
                <w:szCs w:val="20"/>
                <w:lang w:val="pt-BR"/>
              </w:rPr>
            </w:pPr>
          </w:p>
        </w:tc>
        <w:tc>
          <w:tcPr>
            <w:tcW w:w="621" w:type="dxa"/>
            <w:vAlign w:val="center"/>
          </w:tcPr>
          <w:p w:rsidR="00482CE4" w:rsidRDefault="00482CE4" w:rsidP="009D4D4A">
            <w:pPr>
              <w:jc w:val="center"/>
              <w:rPr>
                <w:lang w:val="pt-BR"/>
              </w:rPr>
            </w:pPr>
            <w:r>
              <w:rPr>
                <w:rFonts w:hint="eastAsia"/>
                <w:kern w:val="0"/>
                <w:sz w:val="20"/>
                <w:szCs w:val="20"/>
              </w:rPr>
              <w:t>若干</w:t>
            </w:r>
          </w:p>
        </w:tc>
        <w:tc>
          <w:tcPr>
            <w:tcW w:w="794" w:type="dxa"/>
            <w:vMerge w:val="restart"/>
            <w:vAlign w:val="center"/>
          </w:tcPr>
          <w:p w:rsidR="00482CE4" w:rsidRDefault="00482CE4" w:rsidP="00A609BE">
            <w:pPr>
              <w:spacing w:line="260" w:lineRule="exact"/>
              <w:jc w:val="center"/>
              <w:rPr>
                <w:color w:val="000000"/>
                <w:sz w:val="20"/>
                <w:szCs w:val="20"/>
              </w:rPr>
            </w:pPr>
            <w:r>
              <w:rPr>
                <w:rFonts w:hAnsi="宋体" w:hint="eastAsia"/>
                <w:color w:val="000000"/>
                <w:sz w:val="20"/>
                <w:szCs w:val="20"/>
              </w:rPr>
              <w:t>深渊生物学</w:t>
            </w:r>
          </w:p>
        </w:tc>
        <w:tc>
          <w:tcPr>
            <w:tcW w:w="1191" w:type="dxa"/>
            <w:vMerge w:val="restart"/>
            <w:vAlign w:val="center"/>
          </w:tcPr>
          <w:p w:rsidR="00482CE4" w:rsidRDefault="00482CE4" w:rsidP="00A609BE">
            <w:pPr>
              <w:spacing w:line="260" w:lineRule="exact"/>
              <w:rPr>
                <w:color w:val="000000"/>
                <w:sz w:val="20"/>
                <w:szCs w:val="20"/>
              </w:rPr>
            </w:pPr>
            <w:r>
              <w:rPr>
                <w:rFonts w:hAnsi="宋体" w:hint="eastAsia"/>
                <w:color w:val="000000"/>
                <w:sz w:val="20"/>
                <w:szCs w:val="20"/>
              </w:rPr>
              <w:t>海洋微生物学、海洋宏生物学、生物分类学、生物化学、酶学和遗传学等相关专业</w:t>
            </w:r>
          </w:p>
        </w:tc>
        <w:tc>
          <w:tcPr>
            <w:tcW w:w="708" w:type="dxa"/>
            <w:vMerge w:val="restart"/>
            <w:vAlign w:val="center"/>
          </w:tcPr>
          <w:p w:rsidR="00482CE4" w:rsidRDefault="00482CE4" w:rsidP="00A609BE">
            <w:pPr>
              <w:spacing w:line="260" w:lineRule="exact"/>
              <w:jc w:val="center"/>
              <w:rPr>
                <w:color w:val="000000"/>
                <w:sz w:val="20"/>
                <w:szCs w:val="20"/>
              </w:rPr>
            </w:pPr>
            <w:r>
              <w:rPr>
                <w:rFonts w:hAnsi="宋体" w:hint="eastAsia"/>
                <w:color w:val="000000"/>
                <w:sz w:val="20"/>
                <w:szCs w:val="20"/>
              </w:rPr>
              <w:t>博士</w:t>
            </w:r>
          </w:p>
        </w:tc>
        <w:tc>
          <w:tcPr>
            <w:tcW w:w="2835" w:type="dxa"/>
            <w:vAlign w:val="center"/>
          </w:tcPr>
          <w:p w:rsidR="00482CE4" w:rsidRDefault="00482CE4" w:rsidP="009D4D4A">
            <w:pPr>
              <w:spacing w:line="260" w:lineRule="exact"/>
              <w:rPr>
                <w:color w:val="000000"/>
                <w:sz w:val="20"/>
                <w:szCs w:val="20"/>
              </w:rPr>
            </w:pPr>
            <w:r>
              <w:rPr>
                <w:rFonts w:hAnsi="宋体" w:hint="eastAsia"/>
                <w:color w:val="000000"/>
                <w:kern w:val="0"/>
                <w:sz w:val="20"/>
                <w:szCs w:val="20"/>
              </w:rPr>
              <w:t>国家级、省部级人才计划获得者，或国家重大项目负责人</w:t>
            </w:r>
          </w:p>
        </w:tc>
        <w:tc>
          <w:tcPr>
            <w:tcW w:w="2637" w:type="dxa"/>
            <w:vMerge w:val="restart"/>
            <w:vAlign w:val="center"/>
          </w:tcPr>
          <w:p w:rsidR="00482CE4" w:rsidRDefault="00482CE4" w:rsidP="00A609BE">
            <w:pPr>
              <w:spacing w:line="260" w:lineRule="exact"/>
              <w:rPr>
                <w:color w:val="000000"/>
                <w:sz w:val="20"/>
                <w:szCs w:val="20"/>
              </w:rPr>
            </w:pPr>
            <w:r>
              <w:rPr>
                <w:rFonts w:hAnsi="宋体" w:hint="eastAsia"/>
                <w:color w:val="000000"/>
                <w:kern w:val="0"/>
                <w:sz w:val="20"/>
                <w:szCs w:val="20"/>
              </w:rPr>
              <w:t>20160108</w:t>
            </w:r>
            <w:r>
              <w:rPr>
                <w:rFonts w:hAnsi="宋体" w:hint="eastAsia"/>
                <w:color w:val="000000"/>
                <w:kern w:val="0"/>
                <w:sz w:val="20"/>
                <w:szCs w:val="20"/>
              </w:rPr>
              <w:t>：</w:t>
            </w:r>
            <w:r>
              <w:rPr>
                <w:rFonts w:hAnsi="宋体" w:hint="eastAsia"/>
                <w:color w:val="000000"/>
                <w:sz w:val="20"/>
                <w:szCs w:val="20"/>
              </w:rPr>
              <w:t>深渊生物学科研</w:t>
            </w:r>
          </w:p>
        </w:tc>
      </w:tr>
      <w:tr w:rsidR="00482CE4" w:rsidTr="00CB5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02"/>
          <w:jc w:val="center"/>
        </w:trPr>
        <w:tc>
          <w:tcPr>
            <w:tcW w:w="656" w:type="dxa"/>
            <w:vMerge/>
          </w:tcPr>
          <w:p w:rsidR="00482CE4" w:rsidRPr="00E06770" w:rsidRDefault="00482CE4" w:rsidP="009D4D4A">
            <w:pPr>
              <w:rPr>
                <w:sz w:val="20"/>
                <w:szCs w:val="20"/>
                <w:lang w:val="pt-BR"/>
              </w:rPr>
            </w:pPr>
          </w:p>
        </w:tc>
        <w:tc>
          <w:tcPr>
            <w:tcW w:w="621" w:type="dxa"/>
            <w:vAlign w:val="center"/>
          </w:tcPr>
          <w:p w:rsidR="00482CE4" w:rsidRDefault="00482CE4" w:rsidP="009D4D4A">
            <w:pPr>
              <w:jc w:val="center"/>
              <w:rPr>
                <w:lang w:val="pt-BR"/>
              </w:rPr>
            </w:pPr>
            <w:r>
              <w:rPr>
                <w:rFonts w:hint="eastAsia"/>
                <w:lang w:val="pt-BR"/>
              </w:rPr>
              <w:t>2</w:t>
            </w:r>
          </w:p>
        </w:tc>
        <w:tc>
          <w:tcPr>
            <w:tcW w:w="794" w:type="dxa"/>
            <w:vMerge/>
            <w:vAlign w:val="center"/>
          </w:tcPr>
          <w:p w:rsidR="00482CE4" w:rsidRDefault="00482CE4" w:rsidP="009D4D4A">
            <w:pPr>
              <w:rPr>
                <w:lang w:val="pt-BR"/>
              </w:rPr>
            </w:pPr>
          </w:p>
        </w:tc>
        <w:tc>
          <w:tcPr>
            <w:tcW w:w="1191" w:type="dxa"/>
            <w:vMerge/>
            <w:vAlign w:val="center"/>
          </w:tcPr>
          <w:p w:rsidR="00482CE4" w:rsidRDefault="00482CE4" w:rsidP="009D4D4A">
            <w:pPr>
              <w:rPr>
                <w:lang w:val="pt-BR"/>
              </w:rPr>
            </w:pPr>
          </w:p>
        </w:tc>
        <w:tc>
          <w:tcPr>
            <w:tcW w:w="708" w:type="dxa"/>
            <w:vMerge/>
            <w:vAlign w:val="center"/>
          </w:tcPr>
          <w:p w:rsidR="00482CE4" w:rsidRDefault="00482CE4" w:rsidP="009D4D4A">
            <w:pPr>
              <w:rPr>
                <w:lang w:val="pt-BR"/>
              </w:rPr>
            </w:pPr>
          </w:p>
        </w:tc>
        <w:tc>
          <w:tcPr>
            <w:tcW w:w="2835" w:type="dxa"/>
            <w:vAlign w:val="center"/>
          </w:tcPr>
          <w:p w:rsidR="00482CE4" w:rsidRDefault="00482CE4" w:rsidP="009D4D4A">
            <w:pPr>
              <w:spacing w:line="260" w:lineRule="exact"/>
              <w:rPr>
                <w:sz w:val="20"/>
                <w:szCs w:val="20"/>
              </w:rPr>
            </w:pPr>
            <w:r>
              <w:rPr>
                <w:rFonts w:hAnsi="宋体" w:hint="eastAsia"/>
                <w:sz w:val="20"/>
                <w:szCs w:val="20"/>
              </w:rPr>
              <w:t>国内外知名高校或研究机构深渊生物学及相关专业的教授和副教授及相当职务和水平的人才</w:t>
            </w:r>
          </w:p>
        </w:tc>
        <w:tc>
          <w:tcPr>
            <w:tcW w:w="2637" w:type="dxa"/>
            <w:vMerge/>
          </w:tcPr>
          <w:p w:rsidR="00482CE4" w:rsidRDefault="00482CE4">
            <w:pPr>
              <w:widowControl/>
              <w:jc w:val="left"/>
              <w:rPr>
                <w:lang w:val="pt-BR"/>
              </w:rPr>
            </w:pPr>
          </w:p>
        </w:tc>
      </w:tr>
      <w:tr w:rsidR="00482CE4" w:rsidTr="00CB5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30"/>
          <w:jc w:val="center"/>
        </w:trPr>
        <w:tc>
          <w:tcPr>
            <w:tcW w:w="656" w:type="dxa"/>
            <w:vMerge/>
          </w:tcPr>
          <w:p w:rsidR="00482CE4" w:rsidRPr="00E06770" w:rsidRDefault="00482CE4" w:rsidP="009D4D4A">
            <w:pPr>
              <w:rPr>
                <w:sz w:val="20"/>
                <w:szCs w:val="20"/>
                <w:lang w:val="pt-BR"/>
              </w:rPr>
            </w:pPr>
          </w:p>
        </w:tc>
        <w:tc>
          <w:tcPr>
            <w:tcW w:w="621" w:type="dxa"/>
            <w:vAlign w:val="center"/>
          </w:tcPr>
          <w:p w:rsidR="00482CE4" w:rsidRDefault="00482CE4" w:rsidP="00A609BE">
            <w:pPr>
              <w:spacing w:line="260" w:lineRule="exact"/>
              <w:jc w:val="center"/>
              <w:rPr>
                <w:color w:val="000000"/>
                <w:sz w:val="20"/>
                <w:szCs w:val="20"/>
              </w:rPr>
            </w:pPr>
            <w:r>
              <w:rPr>
                <w:rFonts w:hint="eastAsia"/>
                <w:color w:val="000000"/>
                <w:sz w:val="20"/>
                <w:szCs w:val="20"/>
              </w:rPr>
              <w:t>若干</w:t>
            </w:r>
          </w:p>
        </w:tc>
        <w:tc>
          <w:tcPr>
            <w:tcW w:w="794" w:type="dxa"/>
            <w:vMerge w:val="restart"/>
            <w:vAlign w:val="center"/>
          </w:tcPr>
          <w:p w:rsidR="00482CE4" w:rsidRDefault="00482CE4" w:rsidP="00A609BE">
            <w:pPr>
              <w:spacing w:line="260" w:lineRule="exact"/>
              <w:jc w:val="center"/>
              <w:rPr>
                <w:color w:val="000000"/>
                <w:sz w:val="20"/>
                <w:szCs w:val="20"/>
              </w:rPr>
            </w:pPr>
            <w:r>
              <w:rPr>
                <w:rFonts w:hAnsi="宋体" w:hint="eastAsia"/>
                <w:color w:val="000000"/>
                <w:sz w:val="20"/>
                <w:szCs w:val="20"/>
              </w:rPr>
              <w:t>深渊生态学</w:t>
            </w:r>
          </w:p>
        </w:tc>
        <w:tc>
          <w:tcPr>
            <w:tcW w:w="1191" w:type="dxa"/>
            <w:vMerge w:val="restart"/>
            <w:vAlign w:val="center"/>
          </w:tcPr>
          <w:p w:rsidR="00482CE4" w:rsidRDefault="00482CE4" w:rsidP="00A609BE">
            <w:pPr>
              <w:spacing w:line="260" w:lineRule="exact"/>
              <w:jc w:val="center"/>
              <w:rPr>
                <w:color w:val="000000"/>
                <w:sz w:val="20"/>
                <w:szCs w:val="20"/>
              </w:rPr>
            </w:pPr>
            <w:r>
              <w:rPr>
                <w:rFonts w:hAnsi="宋体" w:hint="eastAsia"/>
                <w:color w:val="000000"/>
                <w:sz w:val="20"/>
                <w:szCs w:val="20"/>
              </w:rPr>
              <w:t>分子生态学和生物地球化学</w:t>
            </w:r>
          </w:p>
        </w:tc>
        <w:tc>
          <w:tcPr>
            <w:tcW w:w="708" w:type="dxa"/>
            <w:vMerge w:val="restart"/>
            <w:vAlign w:val="center"/>
          </w:tcPr>
          <w:p w:rsidR="00482CE4" w:rsidRDefault="00482CE4" w:rsidP="00A609BE">
            <w:pPr>
              <w:spacing w:line="260" w:lineRule="exact"/>
              <w:jc w:val="center"/>
              <w:rPr>
                <w:color w:val="000000"/>
                <w:sz w:val="20"/>
                <w:szCs w:val="20"/>
              </w:rPr>
            </w:pPr>
            <w:r>
              <w:rPr>
                <w:rFonts w:hAnsi="宋体" w:hint="eastAsia"/>
                <w:color w:val="000000"/>
                <w:sz w:val="20"/>
                <w:szCs w:val="20"/>
              </w:rPr>
              <w:t>博士</w:t>
            </w:r>
          </w:p>
        </w:tc>
        <w:tc>
          <w:tcPr>
            <w:tcW w:w="2835" w:type="dxa"/>
            <w:vAlign w:val="center"/>
          </w:tcPr>
          <w:p w:rsidR="00482CE4" w:rsidRDefault="00482CE4" w:rsidP="00482CE4">
            <w:pPr>
              <w:spacing w:line="260" w:lineRule="exact"/>
              <w:rPr>
                <w:sz w:val="20"/>
                <w:szCs w:val="20"/>
              </w:rPr>
            </w:pPr>
            <w:r>
              <w:rPr>
                <w:rFonts w:hAnsi="宋体" w:hint="eastAsia"/>
                <w:color w:val="000000"/>
                <w:kern w:val="0"/>
                <w:sz w:val="20"/>
                <w:szCs w:val="20"/>
              </w:rPr>
              <w:t>国家级、省部级人才计划获得者，或国家重大项目负责人</w:t>
            </w:r>
          </w:p>
        </w:tc>
        <w:tc>
          <w:tcPr>
            <w:tcW w:w="2637" w:type="dxa"/>
            <w:vMerge w:val="restart"/>
            <w:vAlign w:val="center"/>
          </w:tcPr>
          <w:p w:rsidR="00482CE4" w:rsidRDefault="00482CE4" w:rsidP="00482CE4">
            <w:pPr>
              <w:widowControl/>
              <w:rPr>
                <w:lang w:val="pt-BR"/>
              </w:rPr>
            </w:pPr>
            <w:r>
              <w:rPr>
                <w:rFonts w:hAnsi="宋体" w:hint="eastAsia"/>
                <w:color w:val="000000"/>
                <w:kern w:val="0"/>
                <w:sz w:val="20"/>
                <w:szCs w:val="20"/>
              </w:rPr>
              <w:t>20160109</w:t>
            </w:r>
            <w:r>
              <w:rPr>
                <w:rFonts w:hAnsi="宋体" w:hint="eastAsia"/>
                <w:color w:val="000000"/>
                <w:kern w:val="0"/>
                <w:sz w:val="20"/>
                <w:szCs w:val="20"/>
              </w:rPr>
              <w:t>：</w:t>
            </w:r>
            <w:r>
              <w:rPr>
                <w:rFonts w:hAnsi="宋体" w:hint="eastAsia"/>
                <w:color w:val="000000"/>
                <w:sz w:val="20"/>
                <w:szCs w:val="20"/>
              </w:rPr>
              <w:t>深渊生态学科研</w:t>
            </w:r>
          </w:p>
        </w:tc>
      </w:tr>
      <w:tr w:rsidR="00482CE4" w:rsidTr="00CB5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67"/>
          <w:jc w:val="center"/>
        </w:trPr>
        <w:tc>
          <w:tcPr>
            <w:tcW w:w="656" w:type="dxa"/>
            <w:vMerge/>
          </w:tcPr>
          <w:p w:rsidR="00482CE4" w:rsidRPr="00E06770" w:rsidRDefault="00482CE4" w:rsidP="009D4D4A">
            <w:pPr>
              <w:rPr>
                <w:sz w:val="20"/>
                <w:szCs w:val="20"/>
                <w:lang w:val="pt-BR"/>
              </w:rPr>
            </w:pPr>
          </w:p>
        </w:tc>
        <w:tc>
          <w:tcPr>
            <w:tcW w:w="621" w:type="dxa"/>
            <w:vAlign w:val="center"/>
          </w:tcPr>
          <w:p w:rsidR="00482CE4" w:rsidRDefault="00482CE4" w:rsidP="00A609BE">
            <w:pPr>
              <w:spacing w:line="260" w:lineRule="exact"/>
              <w:jc w:val="center"/>
              <w:rPr>
                <w:color w:val="000000"/>
                <w:sz w:val="20"/>
                <w:szCs w:val="20"/>
              </w:rPr>
            </w:pPr>
            <w:r>
              <w:rPr>
                <w:color w:val="000000"/>
                <w:sz w:val="20"/>
                <w:szCs w:val="20"/>
              </w:rPr>
              <w:t>3</w:t>
            </w:r>
          </w:p>
        </w:tc>
        <w:tc>
          <w:tcPr>
            <w:tcW w:w="794" w:type="dxa"/>
            <w:vMerge/>
            <w:vAlign w:val="center"/>
          </w:tcPr>
          <w:p w:rsidR="00482CE4" w:rsidRDefault="00482CE4" w:rsidP="00A609BE">
            <w:pPr>
              <w:spacing w:line="260" w:lineRule="exact"/>
              <w:jc w:val="center"/>
              <w:rPr>
                <w:color w:val="000000"/>
                <w:sz w:val="20"/>
                <w:szCs w:val="20"/>
              </w:rPr>
            </w:pPr>
          </w:p>
        </w:tc>
        <w:tc>
          <w:tcPr>
            <w:tcW w:w="1191" w:type="dxa"/>
            <w:vMerge/>
            <w:vAlign w:val="center"/>
          </w:tcPr>
          <w:p w:rsidR="00482CE4" w:rsidRDefault="00482CE4" w:rsidP="00A609BE">
            <w:pPr>
              <w:spacing w:line="260" w:lineRule="exact"/>
              <w:jc w:val="center"/>
              <w:rPr>
                <w:color w:val="000000"/>
                <w:sz w:val="20"/>
                <w:szCs w:val="20"/>
              </w:rPr>
            </w:pPr>
          </w:p>
        </w:tc>
        <w:tc>
          <w:tcPr>
            <w:tcW w:w="708" w:type="dxa"/>
            <w:vMerge/>
            <w:vAlign w:val="center"/>
          </w:tcPr>
          <w:p w:rsidR="00482CE4" w:rsidRDefault="00482CE4" w:rsidP="00A609BE">
            <w:pPr>
              <w:spacing w:line="260" w:lineRule="exact"/>
              <w:jc w:val="center"/>
              <w:rPr>
                <w:color w:val="FF0000"/>
                <w:sz w:val="20"/>
                <w:szCs w:val="20"/>
              </w:rPr>
            </w:pPr>
          </w:p>
        </w:tc>
        <w:tc>
          <w:tcPr>
            <w:tcW w:w="2835" w:type="dxa"/>
            <w:vAlign w:val="center"/>
          </w:tcPr>
          <w:p w:rsidR="00482CE4" w:rsidRDefault="00482CE4" w:rsidP="00482CE4">
            <w:pPr>
              <w:spacing w:line="260" w:lineRule="exact"/>
              <w:rPr>
                <w:sz w:val="20"/>
                <w:szCs w:val="20"/>
              </w:rPr>
            </w:pPr>
            <w:r>
              <w:rPr>
                <w:rFonts w:hAnsi="宋体" w:hint="eastAsia"/>
                <w:sz w:val="20"/>
                <w:szCs w:val="20"/>
              </w:rPr>
              <w:t>国内外知名高校或研究机构深渊生态学及相关专业的教授和副教授及相当职务和水平的人才</w:t>
            </w:r>
          </w:p>
        </w:tc>
        <w:tc>
          <w:tcPr>
            <w:tcW w:w="2637" w:type="dxa"/>
            <w:vMerge/>
          </w:tcPr>
          <w:p w:rsidR="00482CE4" w:rsidRDefault="00482CE4">
            <w:pPr>
              <w:widowControl/>
              <w:jc w:val="left"/>
              <w:rPr>
                <w:lang w:val="pt-BR"/>
              </w:rPr>
            </w:pPr>
          </w:p>
        </w:tc>
      </w:tr>
      <w:tr w:rsidR="00482CE4" w:rsidTr="00CB5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30"/>
          <w:jc w:val="center"/>
        </w:trPr>
        <w:tc>
          <w:tcPr>
            <w:tcW w:w="656" w:type="dxa"/>
            <w:vMerge/>
          </w:tcPr>
          <w:p w:rsidR="00482CE4" w:rsidRPr="00E06770" w:rsidRDefault="00482CE4" w:rsidP="009D4D4A">
            <w:pPr>
              <w:rPr>
                <w:sz w:val="20"/>
                <w:szCs w:val="20"/>
                <w:lang w:val="pt-BR"/>
              </w:rPr>
            </w:pPr>
          </w:p>
        </w:tc>
        <w:tc>
          <w:tcPr>
            <w:tcW w:w="621" w:type="dxa"/>
            <w:vAlign w:val="center"/>
          </w:tcPr>
          <w:p w:rsidR="00482CE4" w:rsidRDefault="00482CE4" w:rsidP="00A609BE">
            <w:pPr>
              <w:spacing w:line="260" w:lineRule="exact"/>
              <w:jc w:val="center"/>
              <w:rPr>
                <w:color w:val="000000"/>
                <w:sz w:val="20"/>
                <w:szCs w:val="20"/>
              </w:rPr>
            </w:pPr>
            <w:r>
              <w:rPr>
                <w:rFonts w:hint="eastAsia"/>
                <w:color w:val="000000"/>
                <w:sz w:val="20"/>
                <w:szCs w:val="20"/>
              </w:rPr>
              <w:t>若干</w:t>
            </w:r>
          </w:p>
        </w:tc>
        <w:tc>
          <w:tcPr>
            <w:tcW w:w="794" w:type="dxa"/>
            <w:vMerge w:val="restart"/>
            <w:vAlign w:val="center"/>
          </w:tcPr>
          <w:p w:rsidR="00482CE4" w:rsidRDefault="00482CE4" w:rsidP="00A609BE">
            <w:pPr>
              <w:spacing w:line="260" w:lineRule="exact"/>
              <w:jc w:val="center"/>
              <w:rPr>
                <w:color w:val="000000"/>
                <w:sz w:val="20"/>
                <w:szCs w:val="20"/>
              </w:rPr>
            </w:pPr>
            <w:r>
              <w:rPr>
                <w:rFonts w:hAnsi="宋体" w:hint="eastAsia"/>
                <w:color w:val="000000"/>
                <w:sz w:val="20"/>
                <w:szCs w:val="20"/>
              </w:rPr>
              <w:t>深渊化学</w:t>
            </w:r>
          </w:p>
        </w:tc>
        <w:tc>
          <w:tcPr>
            <w:tcW w:w="1191" w:type="dxa"/>
            <w:vMerge w:val="restart"/>
            <w:vAlign w:val="center"/>
          </w:tcPr>
          <w:p w:rsidR="00482CE4" w:rsidRDefault="00482CE4" w:rsidP="00A609BE">
            <w:pPr>
              <w:spacing w:line="260" w:lineRule="exact"/>
              <w:jc w:val="center"/>
              <w:rPr>
                <w:sz w:val="20"/>
                <w:szCs w:val="20"/>
              </w:rPr>
            </w:pPr>
            <w:r>
              <w:rPr>
                <w:rFonts w:hAnsi="宋体" w:hint="eastAsia"/>
                <w:sz w:val="20"/>
                <w:szCs w:val="20"/>
              </w:rPr>
              <w:t>海洋化学、同位素地球化学、岩石地球化学和岩石流变学</w:t>
            </w:r>
          </w:p>
        </w:tc>
        <w:tc>
          <w:tcPr>
            <w:tcW w:w="708" w:type="dxa"/>
            <w:vMerge w:val="restart"/>
            <w:vAlign w:val="center"/>
          </w:tcPr>
          <w:p w:rsidR="00482CE4" w:rsidRDefault="00482CE4" w:rsidP="00A609BE">
            <w:pPr>
              <w:spacing w:line="260" w:lineRule="exact"/>
              <w:jc w:val="center"/>
              <w:rPr>
                <w:sz w:val="20"/>
                <w:szCs w:val="20"/>
              </w:rPr>
            </w:pPr>
            <w:r>
              <w:rPr>
                <w:rFonts w:hAnsi="宋体" w:hint="eastAsia"/>
                <w:sz w:val="20"/>
                <w:szCs w:val="20"/>
              </w:rPr>
              <w:t>博士</w:t>
            </w:r>
          </w:p>
        </w:tc>
        <w:tc>
          <w:tcPr>
            <w:tcW w:w="2835" w:type="dxa"/>
            <w:vAlign w:val="center"/>
          </w:tcPr>
          <w:p w:rsidR="00482CE4" w:rsidRDefault="00482CE4" w:rsidP="00482CE4">
            <w:pPr>
              <w:spacing w:line="260" w:lineRule="exact"/>
              <w:rPr>
                <w:sz w:val="20"/>
                <w:szCs w:val="20"/>
              </w:rPr>
            </w:pPr>
            <w:r>
              <w:rPr>
                <w:rFonts w:hAnsi="宋体" w:hint="eastAsia"/>
                <w:color w:val="000000"/>
                <w:kern w:val="0"/>
                <w:sz w:val="20"/>
                <w:szCs w:val="20"/>
              </w:rPr>
              <w:t>国家级、省部级人才计划获得者，或国家重大项目负责人</w:t>
            </w:r>
          </w:p>
        </w:tc>
        <w:tc>
          <w:tcPr>
            <w:tcW w:w="2637" w:type="dxa"/>
            <w:vMerge w:val="restart"/>
            <w:vAlign w:val="center"/>
          </w:tcPr>
          <w:p w:rsidR="00482CE4" w:rsidRDefault="00482CE4" w:rsidP="00A609BE">
            <w:pPr>
              <w:spacing w:line="260" w:lineRule="exact"/>
              <w:rPr>
                <w:color w:val="000000"/>
                <w:sz w:val="20"/>
                <w:szCs w:val="20"/>
              </w:rPr>
            </w:pPr>
            <w:r>
              <w:rPr>
                <w:rFonts w:hAnsi="宋体" w:hint="eastAsia"/>
                <w:color w:val="000000"/>
                <w:kern w:val="0"/>
                <w:sz w:val="20"/>
                <w:szCs w:val="20"/>
              </w:rPr>
              <w:t>20160110</w:t>
            </w:r>
            <w:r>
              <w:rPr>
                <w:rFonts w:hAnsi="宋体" w:hint="eastAsia"/>
                <w:color w:val="000000"/>
                <w:kern w:val="0"/>
                <w:sz w:val="20"/>
                <w:szCs w:val="20"/>
              </w:rPr>
              <w:t>：</w:t>
            </w:r>
            <w:r>
              <w:rPr>
                <w:rFonts w:hAnsi="宋体" w:hint="eastAsia"/>
                <w:color w:val="000000"/>
                <w:sz w:val="20"/>
                <w:szCs w:val="20"/>
              </w:rPr>
              <w:t>深渊化学科研</w:t>
            </w:r>
          </w:p>
        </w:tc>
      </w:tr>
      <w:tr w:rsidR="00482CE4" w:rsidTr="00CB5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30"/>
          <w:jc w:val="center"/>
        </w:trPr>
        <w:tc>
          <w:tcPr>
            <w:tcW w:w="656" w:type="dxa"/>
            <w:vMerge/>
          </w:tcPr>
          <w:p w:rsidR="00482CE4" w:rsidRPr="00E06770" w:rsidRDefault="00482CE4" w:rsidP="009D4D4A">
            <w:pPr>
              <w:rPr>
                <w:sz w:val="20"/>
                <w:szCs w:val="20"/>
                <w:lang w:val="pt-BR"/>
              </w:rPr>
            </w:pPr>
          </w:p>
        </w:tc>
        <w:tc>
          <w:tcPr>
            <w:tcW w:w="621" w:type="dxa"/>
            <w:vAlign w:val="center"/>
          </w:tcPr>
          <w:p w:rsidR="00482CE4" w:rsidRDefault="00482CE4" w:rsidP="00A609BE">
            <w:pPr>
              <w:spacing w:line="260" w:lineRule="exact"/>
              <w:jc w:val="center"/>
              <w:rPr>
                <w:color w:val="000000"/>
                <w:sz w:val="20"/>
                <w:szCs w:val="20"/>
              </w:rPr>
            </w:pPr>
            <w:r>
              <w:rPr>
                <w:color w:val="000000"/>
                <w:sz w:val="20"/>
                <w:szCs w:val="20"/>
              </w:rPr>
              <w:t>3</w:t>
            </w:r>
          </w:p>
        </w:tc>
        <w:tc>
          <w:tcPr>
            <w:tcW w:w="794" w:type="dxa"/>
            <w:vMerge/>
            <w:vAlign w:val="center"/>
          </w:tcPr>
          <w:p w:rsidR="00482CE4" w:rsidRDefault="00482CE4" w:rsidP="00A609BE">
            <w:pPr>
              <w:spacing w:line="260" w:lineRule="exact"/>
              <w:jc w:val="center"/>
              <w:rPr>
                <w:color w:val="000000"/>
                <w:sz w:val="20"/>
                <w:szCs w:val="20"/>
              </w:rPr>
            </w:pPr>
          </w:p>
        </w:tc>
        <w:tc>
          <w:tcPr>
            <w:tcW w:w="1191" w:type="dxa"/>
            <w:vMerge/>
            <w:vAlign w:val="center"/>
          </w:tcPr>
          <w:p w:rsidR="00482CE4" w:rsidRDefault="00482CE4" w:rsidP="00A609BE">
            <w:pPr>
              <w:spacing w:line="260" w:lineRule="exact"/>
              <w:jc w:val="center"/>
              <w:rPr>
                <w:sz w:val="20"/>
                <w:szCs w:val="20"/>
              </w:rPr>
            </w:pPr>
          </w:p>
        </w:tc>
        <w:tc>
          <w:tcPr>
            <w:tcW w:w="708" w:type="dxa"/>
            <w:vMerge/>
            <w:vAlign w:val="center"/>
          </w:tcPr>
          <w:p w:rsidR="00482CE4" w:rsidRDefault="00482CE4" w:rsidP="00A609BE">
            <w:pPr>
              <w:spacing w:line="260" w:lineRule="exact"/>
              <w:jc w:val="center"/>
              <w:rPr>
                <w:sz w:val="20"/>
                <w:szCs w:val="20"/>
              </w:rPr>
            </w:pPr>
          </w:p>
        </w:tc>
        <w:tc>
          <w:tcPr>
            <w:tcW w:w="2835" w:type="dxa"/>
            <w:vAlign w:val="center"/>
          </w:tcPr>
          <w:p w:rsidR="00482CE4" w:rsidRDefault="00482CE4" w:rsidP="00482CE4">
            <w:pPr>
              <w:spacing w:line="260" w:lineRule="exact"/>
              <w:rPr>
                <w:sz w:val="20"/>
                <w:szCs w:val="20"/>
              </w:rPr>
            </w:pPr>
            <w:r>
              <w:rPr>
                <w:rFonts w:hAnsi="宋体" w:hint="eastAsia"/>
                <w:sz w:val="20"/>
                <w:szCs w:val="20"/>
              </w:rPr>
              <w:t>国内外知名高校或研究机构深渊化学及相关专业的教授和副教授及相当职务和水平的人才</w:t>
            </w:r>
          </w:p>
        </w:tc>
        <w:tc>
          <w:tcPr>
            <w:tcW w:w="2637" w:type="dxa"/>
            <w:vMerge/>
            <w:vAlign w:val="center"/>
          </w:tcPr>
          <w:p w:rsidR="00482CE4" w:rsidRDefault="00482CE4">
            <w:pPr>
              <w:widowControl/>
              <w:jc w:val="left"/>
              <w:rPr>
                <w:lang w:val="pt-BR"/>
              </w:rPr>
            </w:pPr>
          </w:p>
        </w:tc>
      </w:tr>
      <w:tr w:rsidR="00482CE4" w:rsidTr="00CB5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96"/>
          <w:jc w:val="center"/>
        </w:trPr>
        <w:tc>
          <w:tcPr>
            <w:tcW w:w="656" w:type="dxa"/>
            <w:vMerge/>
          </w:tcPr>
          <w:p w:rsidR="00482CE4" w:rsidRPr="00E06770" w:rsidRDefault="00482CE4" w:rsidP="009D4D4A">
            <w:pPr>
              <w:rPr>
                <w:sz w:val="20"/>
                <w:szCs w:val="20"/>
                <w:lang w:val="pt-BR"/>
              </w:rPr>
            </w:pPr>
          </w:p>
        </w:tc>
        <w:tc>
          <w:tcPr>
            <w:tcW w:w="621" w:type="dxa"/>
            <w:vAlign w:val="center"/>
          </w:tcPr>
          <w:p w:rsidR="00482CE4" w:rsidRDefault="00482CE4" w:rsidP="00A609BE">
            <w:pPr>
              <w:spacing w:line="260" w:lineRule="exact"/>
              <w:jc w:val="center"/>
              <w:rPr>
                <w:color w:val="000000"/>
                <w:sz w:val="20"/>
                <w:szCs w:val="20"/>
              </w:rPr>
            </w:pPr>
            <w:r>
              <w:rPr>
                <w:rFonts w:hint="eastAsia"/>
                <w:color w:val="000000"/>
                <w:sz w:val="20"/>
                <w:szCs w:val="20"/>
              </w:rPr>
              <w:t>若干</w:t>
            </w:r>
          </w:p>
        </w:tc>
        <w:tc>
          <w:tcPr>
            <w:tcW w:w="794" w:type="dxa"/>
            <w:vMerge w:val="restart"/>
            <w:vAlign w:val="center"/>
          </w:tcPr>
          <w:p w:rsidR="00482CE4" w:rsidRDefault="00482CE4" w:rsidP="00A609BE">
            <w:pPr>
              <w:spacing w:line="260" w:lineRule="exact"/>
              <w:jc w:val="center"/>
              <w:rPr>
                <w:color w:val="000000"/>
                <w:sz w:val="20"/>
                <w:szCs w:val="20"/>
              </w:rPr>
            </w:pPr>
            <w:r>
              <w:rPr>
                <w:rFonts w:hAnsi="宋体" w:hint="eastAsia"/>
                <w:color w:val="000000"/>
                <w:sz w:val="20"/>
                <w:szCs w:val="20"/>
              </w:rPr>
              <w:t>深渊地质学</w:t>
            </w:r>
          </w:p>
        </w:tc>
        <w:tc>
          <w:tcPr>
            <w:tcW w:w="1191" w:type="dxa"/>
            <w:vMerge w:val="restart"/>
            <w:vAlign w:val="center"/>
          </w:tcPr>
          <w:p w:rsidR="00482CE4" w:rsidRDefault="00482CE4" w:rsidP="00A609BE">
            <w:pPr>
              <w:spacing w:line="260" w:lineRule="exact"/>
              <w:jc w:val="center"/>
              <w:rPr>
                <w:sz w:val="20"/>
                <w:szCs w:val="20"/>
              </w:rPr>
            </w:pPr>
            <w:r>
              <w:rPr>
                <w:rFonts w:hAnsi="宋体" w:hint="eastAsia"/>
                <w:sz w:val="20"/>
                <w:szCs w:val="20"/>
              </w:rPr>
              <w:t>海洋地质、地球物理和地磁学</w:t>
            </w:r>
          </w:p>
        </w:tc>
        <w:tc>
          <w:tcPr>
            <w:tcW w:w="708" w:type="dxa"/>
            <w:vMerge w:val="restart"/>
            <w:vAlign w:val="center"/>
          </w:tcPr>
          <w:p w:rsidR="00482CE4" w:rsidRDefault="00482CE4" w:rsidP="00A609BE">
            <w:pPr>
              <w:spacing w:line="260" w:lineRule="exact"/>
              <w:jc w:val="center"/>
              <w:rPr>
                <w:sz w:val="20"/>
                <w:szCs w:val="20"/>
              </w:rPr>
            </w:pPr>
            <w:r>
              <w:rPr>
                <w:rFonts w:hAnsi="宋体" w:hint="eastAsia"/>
                <w:sz w:val="20"/>
                <w:szCs w:val="20"/>
              </w:rPr>
              <w:t>博士</w:t>
            </w:r>
          </w:p>
        </w:tc>
        <w:tc>
          <w:tcPr>
            <w:tcW w:w="2835" w:type="dxa"/>
            <w:vAlign w:val="center"/>
          </w:tcPr>
          <w:p w:rsidR="00482CE4" w:rsidRDefault="00482CE4" w:rsidP="00482CE4">
            <w:pPr>
              <w:spacing w:line="260" w:lineRule="exact"/>
              <w:rPr>
                <w:sz w:val="20"/>
                <w:szCs w:val="20"/>
              </w:rPr>
            </w:pPr>
            <w:r>
              <w:rPr>
                <w:rFonts w:hAnsi="宋体" w:hint="eastAsia"/>
                <w:color w:val="000000"/>
                <w:kern w:val="0"/>
                <w:sz w:val="20"/>
                <w:szCs w:val="20"/>
              </w:rPr>
              <w:t>国家级、省部级人才计划获得者，或国家重大项目负责人</w:t>
            </w:r>
          </w:p>
        </w:tc>
        <w:tc>
          <w:tcPr>
            <w:tcW w:w="2637" w:type="dxa"/>
            <w:vMerge w:val="restart"/>
            <w:vAlign w:val="center"/>
          </w:tcPr>
          <w:p w:rsidR="00482CE4" w:rsidRDefault="00482CE4" w:rsidP="00A609BE">
            <w:pPr>
              <w:spacing w:line="260" w:lineRule="exact"/>
              <w:rPr>
                <w:color w:val="000000"/>
                <w:sz w:val="20"/>
                <w:szCs w:val="20"/>
              </w:rPr>
            </w:pPr>
            <w:r>
              <w:rPr>
                <w:rFonts w:hAnsi="宋体" w:hint="eastAsia"/>
                <w:color w:val="000000"/>
                <w:kern w:val="0"/>
                <w:sz w:val="20"/>
                <w:szCs w:val="20"/>
              </w:rPr>
              <w:t>20160111</w:t>
            </w:r>
            <w:r>
              <w:rPr>
                <w:rFonts w:hAnsi="宋体" w:hint="eastAsia"/>
                <w:color w:val="000000"/>
                <w:kern w:val="0"/>
                <w:sz w:val="20"/>
                <w:szCs w:val="20"/>
              </w:rPr>
              <w:t>：</w:t>
            </w:r>
            <w:r>
              <w:rPr>
                <w:rFonts w:hAnsi="宋体" w:hint="eastAsia"/>
                <w:color w:val="000000"/>
                <w:sz w:val="20"/>
                <w:szCs w:val="20"/>
              </w:rPr>
              <w:t>深渊地质学科研</w:t>
            </w:r>
          </w:p>
        </w:tc>
      </w:tr>
      <w:tr w:rsidR="00482CE4" w:rsidTr="00CB5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30"/>
          <w:jc w:val="center"/>
        </w:trPr>
        <w:tc>
          <w:tcPr>
            <w:tcW w:w="656" w:type="dxa"/>
            <w:vMerge/>
          </w:tcPr>
          <w:p w:rsidR="00482CE4" w:rsidRPr="00E06770" w:rsidRDefault="00482CE4" w:rsidP="009D4D4A">
            <w:pPr>
              <w:rPr>
                <w:sz w:val="20"/>
                <w:szCs w:val="20"/>
                <w:lang w:val="pt-BR"/>
              </w:rPr>
            </w:pPr>
          </w:p>
        </w:tc>
        <w:tc>
          <w:tcPr>
            <w:tcW w:w="621" w:type="dxa"/>
            <w:vAlign w:val="center"/>
          </w:tcPr>
          <w:p w:rsidR="00482CE4" w:rsidRDefault="00482CE4" w:rsidP="00A609BE">
            <w:pPr>
              <w:spacing w:line="260" w:lineRule="exact"/>
              <w:jc w:val="center"/>
              <w:rPr>
                <w:color w:val="000000"/>
                <w:sz w:val="20"/>
                <w:szCs w:val="20"/>
              </w:rPr>
            </w:pPr>
            <w:r>
              <w:rPr>
                <w:color w:val="000000"/>
                <w:sz w:val="20"/>
                <w:szCs w:val="20"/>
              </w:rPr>
              <w:t>3</w:t>
            </w:r>
          </w:p>
        </w:tc>
        <w:tc>
          <w:tcPr>
            <w:tcW w:w="794" w:type="dxa"/>
            <w:vMerge/>
            <w:vAlign w:val="center"/>
          </w:tcPr>
          <w:p w:rsidR="00482CE4" w:rsidRDefault="00482CE4" w:rsidP="00A609BE">
            <w:pPr>
              <w:spacing w:line="260" w:lineRule="exact"/>
              <w:jc w:val="center"/>
              <w:rPr>
                <w:color w:val="000000"/>
                <w:sz w:val="20"/>
                <w:szCs w:val="20"/>
              </w:rPr>
            </w:pPr>
          </w:p>
        </w:tc>
        <w:tc>
          <w:tcPr>
            <w:tcW w:w="1191" w:type="dxa"/>
            <w:vMerge/>
            <w:vAlign w:val="center"/>
          </w:tcPr>
          <w:p w:rsidR="00482CE4" w:rsidRDefault="00482CE4" w:rsidP="00A609BE">
            <w:pPr>
              <w:spacing w:line="260" w:lineRule="exact"/>
              <w:jc w:val="center"/>
              <w:rPr>
                <w:sz w:val="20"/>
                <w:szCs w:val="20"/>
              </w:rPr>
            </w:pPr>
          </w:p>
        </w:tc>
        <w:tc>
          <w:tcPr>
            <w:tcW w:w="708" w:type="dxa"/>
            <w:vMerge/>
            <w:vAlign w:val="center"/>
          </w:tcPr>
          <w:p w:rsidR="00482CE4" w:rsidRDefault="00482CE4" w:rsidP="00A609BE">
            <w:pPr>
              <w:spacing w:line="260" w:lineRule="exact"/>
              <w:jc w:val="center"/>
              <w:rPr>
                <w:sz w:val="20"/>
                <w:szCs w:val="20"/>
              </w:rPr>
            </w:pPr>
          </w:p>
        </w:tc>
        <w:tc>
          <w:tcPr>
            <w:tcW w:w="2835" w:type="dxa"/>
            <w:vAlign w:val="center"/>
          </w:tcPr>
          <w:p w:rsidR="00482CE4" w:rsidRDefault="00482CE4" w:rsidP="00482CE4">
            <w:pPr>
              <w:spacing w:line="260" w:lineRule="exact"/>
              <w:rPr>
                <w:sz w:val="20"/>
                <w:szCs w:val="20"/>
              </w:rPr>
            </w:pPr>
            <w:r>
              <w:rPr>
                <w:rFonts w:hAnsi="宋体" w:hint="eastAsia"/>
                <w:sz w:val="20"/>
                <w:szCs w:val="20"/>
              </w:rPr>
              <w:t>国内外知名高校或研究机构深渊地质学及相关专业的教授和副教授及相当职务和水平的人才</w:t>
            </w:r>
          </w:p>
        </w:tc>
        <w:tc>
          <w:tcPr>
            <w:tcW w:w="2637" w:type="dxa"/>
            <w:vMerge/>
            <w:vAlign w:val="center"/>
          </w:tcPr>
          <w:p w:rsidR="00482CE4" w:rsidRDefault="00482CE4">
            <w:pPr>
              <w:widowControl/>
              <w:jc w:val="left"/>
              <w:rPr>
                <w:lang w:val="pt-BR"/>
              </w:rPr>
            </w:pPr>
          </w:p>
        </w:tc>
      </w:tr>
      <w:tr w:rsidR="00E64C2A" w:rsidTr="00855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30"/>
          <w:jc w:val="center"/>
        </w:trPr>
        <w:tc>
          <w:tcPr>
            <w:tcW w:w="9442" w:type="dxa"/>
            <w:gridSpan w:val="7"/>
            <w:vAlign w:val="center"/>
          </w:tcPr>
          <w:p w:rsidR="00E64C2A" w:rsidRPr="00E64C2A" w:rsidRDefault="00E64C2A" w:rsidP="00E64C2A">
            <w:pPr>
              <w:spacing w:before="100" w:beforeAutospacing="1" w:after="90" w:line="480" w:lineRule="auto"/>
              <w:ind w:firstLineChars="196" w:firstLine="453"/>
              <w:jc w:val="left"/>
              <w:rPr>
                <w:rFonts w:ascii="微软雅黑" w:eastAsia="微软雅黑" w:hAnsi="微软雅黑" w:cs="宋体"/>
                <w:color w:val="333333"/>
                <w:kern w:val="0"/>
                <w:sz w:val="23"/>
                <w:szCs w:val="23"/>
              </w:rPr>
            </w:pPr>
            <w:r w:rsidRPr="00E64C2A">
              <w:rPr>
                <w:rFonts w:ascii="宋体" w:hAnsi="宋体" w:cs="宋体" w:hint="eastAsia"/>
                <w:b/>
                <w:bCs/>
                <w:color w:val="FF0000"/>
                <w:kern w:val="0"/>
                <w:sz w:val="23"/>
              </w:rPr>
              <w:t>联系人及联系方式</w:t>
            </w:r>
            <w:r>
              <w:rPr>
                <w:rFonts w:ascii="宋体" w:hAnsi="宋体" w:cs="宋体" w:hint="eastAsia"/>
                <w:b/>
                <w:bCs/>
                <w:color w:val="FF0000"/>
                <w:kern w:val="0"/>
                <w:sz w:val="23"/>
              </w:rPr>
              <w:t xml:space="preserve">： </w:t>
            </w:r>
            <w:r w:rsidRPr="00E64C2A">
              <w:rPr>
                <w:rFonts w:ascii="宋体" w:hAnsi="宋体" w:cs="宋体" w:hint="eastAsia"/>
                <w:b/>
                <w:bCs/>
                <w:color w:val="FF0000"/>
                <w:kern w:val="0"/>
                <w:sz w:val="23"/>
              </w:rPr>
              <w:t>沙锋</w:t>
            </w:r>
            <w:r>
              <w:rPr>
                <w:rFonts w:eastAsia="微软雅黑" w:hint="eastAsia"/>
                <w:b/>
                <w:bCs/>
                <w:color w:val="FF0000"/>
                <w:kern w:val="0"/>
                <w:sz w:val="23"/>
              </w:rPr>
              <w:t xml:space="preserve"> </w:t>
            </w:r>
            <w:r w:rsidR="00253719">
              <w:rPr>
                <w:rFonts w:eastAsia="微软雅黑" w:hint="eastAsia"/>
                <w:b/>
                <w:bCs/>
                <w:color w:val="FF0000"/>
                <w:kern w:val="0"/>
                <w:sz w:val="23"/>
              </w:rPr>
              <w:t xml:space="preserve"> </w:t>
            </w:r>
            <w:r>
              <w:rPr>
                <w:rFonts w:eastAsia="微软雅黑" w:hint="eastAsia"/>
                <w:b/>
                <w:bCs/>
                <w:color w:val="FF0000"/>
                <w:kern w:val="0"/>
                <w:sz w:val="23"/>
              </w:rPr>
              <w:t xml:space="preserve"> </w:t>
            </w:r>
            <w:r w:rsidRPr="00E64C2A">
              <w:rPr>
                <w:rFonts w:ascii="宋体" w:hAnsi="宋体" w:cs="宋体"/>
                <w:b/>
                <w:bCs/>
                <w:color w:val="FF0000"/>
                <w:kern w:val="0"/>
                <w:sz w:val="23"/>
              </w:rPr>
              <w:t>TEL</w:t>
            </w:r>
            <w:r w:rsidRPr="00E64C2A">
              <w:rPr>
                <w:rFonts w:ascii="宋体" w:hAnsi="宋体" w:cs="宋体" w:hint="eastAsia"/>
                <w:b/>
                <w:bCs/>
                <w:color w:val="FF0000"/>
                <w:kern w:val="0"/>
                <w:sz w:val="23"/>
              </w:rPr>
              <w:t>：</w:t>
            </w:r>
            <w:r w:rsidR="00253719">
              <w:rPr>
                <w:rFonts w:ascii="宋体" w:hAnsi="宋体" w:cs="宋体" w:hint="eastAsia"/>
                <w:b/>
                <w:bCs/>
                <w:color w:val="FF0000"/>
                <w:kern w:val="0"/>
                <w:sz w:val="23"/>
              </w:rPr>
              <w:t>021-</w:t>
            </w:r>
            <w:r w:rsidRPr="00E64C2A">
              <w:rPr>
                <w:rFonts w:ascii="宋体" w:hAnsi="宋体" w:cs="宋体"/>
                <w:b/>
                <w:bCs/>
                <w:color w:val="FF0000"/>
                <w:kern w:val="0"/>
                <w:sz w:val="23"/>
              </w:rPr>
              <w:t>61900304</w:t>
            </w:r>
            <w:r w:rsidRPr="00E64C2A">
              <w:rPr>
                <w:rFonts w:ascii="宋体" w:hAnsi="宋体" w:cs="宋体" w:hint="eastAsia"/>
                <w:b/>
                <w:bCs/>
                <w:color w:val="FF0000"/>
                <w:kern w:val="0"/>
                <w:sz w:val="23"/>
              </w:rPr>
              <w:t xml:space="preserve"> </w:t>
            </w:r>
            <w:r w:rsidR="00253719">
              <w:rPr>
                <w:rFonts w:ascii="宋体" w:hAnsi="宋体" w:cs="宋体" w:hint="eastAsia"/>
                <w:b/>
                <w:bCs/>
                <w:color w:val="FF0000"/>
                <w:kern w:val="0"/>
                <w:sz w:val="23"/>
              </w:rPr>
              <w:t xml:space="preserve"> </w:t>
            </w:r>
            <w:r>
              <w:rPr>
                <w:rFonts w:ascii="宋体" w:hAnsi="宋体" w:cs="宋体" w:hint="eastAsia"/>
                <w:b/>
                <w:bCs/>
                <w:color w:val="FF0000"/>
                <w:kern w:val="0"/>
                <w:sz w:val="23"/>
              </w:rPr>
              <w:t xml:space="preserve">  </w:t>
            </w:r>
            <w:r w:rsidRPr="00E64C2A">
              <w:rPr>
                <w:rFonts w:ascii="宋体" w:hAnsi="宋体" w:cs="宋体"/>
                <w:b/>
                <w:bCs/>
                <w:color w:val="FF0000"/>
                <w:kern w:val="0"/>
                <w:sz w:val="23"/>
              </w:rPr>
              <w:t>Email</w:t>
            </w:r>
            <w:r w:rsidRPr="00E64C2A">
              <w:rPr>
                <w:rFonts w:ascii="宋体" w:hAnsi="宋体" w:cs="宋体" w:hint="eastAsia"/>
                <w:b/>
                <w:bCs/>
                <w:color w:val="FF0000"/>
                <w:kern w:val="0"/>
                <w:sz w:val="23"/>
              </w:rPr>
              <w:t>：</w:t>
            </w:r>
            <w:r w:rsidRPr="00E64C2A">
              <w:rPr>
                <w:rFonts w:ascii="宋体" w:hAnsi="宋体" w:cs="宋体"/>
                <w:b/>
                <w:bCs/>
                <w:color w:val="FF0000"/>
                <w:kern w:val="0"/>
                <w:sz w:val="23"/>
              </w:rPr>
              <w:t>fs</w:t>
            </w:r>
            <w:r w:rsidRPr="00E64C2A">
              <w:rPr>
                <w:rFonts w:eastAsia="微软雅黑"/>
                <w:b/>
                <w:bCs/>
                <w:color w:val="FF0000"/>
                <w:kern w:val="0"/>
                <w:sz w:val="23"/>
              </w:rPr>
              <w:t>ha@shou.edu.cn</w:t>
            </w:r>
          </w:p>
        </w:tc>
      </w:tr>
      <w:tr w:rsidR="00E06770" w:rsidTr="00CB5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32"/>
          <w:jc w:val="center"/>
        </w:trPr>
        <w:tc>
          <w:tcPr>
            <w:tcW w:w="656" w:type="dxa"/>
            <w:vMerge w:val="restart"/>
            <w:vAlign w:val="center"/>
          </w:tcPr>
          <w:p w:rsidR="00E06770" w:rsidRPr="00E06770" w:rsidRDefault="00E06770" w:rsidP="00E06770">
            <w:pPr>
              <w:jc w:val="center"/>
              <w:rPr>
                <w:sz w:val="20"/>
                <w:szCs w:val="20"/>
                <w:lang w:val="pt-BR"/>
              </w:rPr>
            </w:pPr>
            <w:r w:rsidRPr="00E06770">
              <w:rPr>
                <w:rFonts w:hAnsi="宋体" w:hint="eastAsia"/>
                <w:b/>
                <w:bCs/>
                <w:kern w:val="0"/>
                <w:sz w:val="20"/>
                <w:szCs w:val="20"/>
              </w:rPr>
              <w:t>食品学院教学科研岗位</w:t>
            </w:r>
          </w:p>
        </w:tc>
        <w:tc>
          <w:tcPr>
            <w:tcW w:w="621" w:type="dxa"/>
            <w:vAlign w:val="center"/>
          </w:tcPr>
          <w:p w:rsidR="00E06770" w:rsidRDefault="00E06770" w:rsidP="00A609BE">
            <w:pPr>
              <w:widowControl/>
              <w:spacing w:line="280" w:lineRule="exact"/>
              <w:jc w:val="center"/>
              <w:rPr>
                <w:rFonts w:hAnsi="宋体"/>
                <w:kern w:val="0"/>
                <w:sz w:val="20"/>
                <w:szCs w:val="20"/>
              </w:rPr>
            </w:pPr>
            <w:r>
              <w:rPr>
                <w:rFonts w:hAnsi="宋体" w:hint="eastAsia"/>
                <w:kern w:val="0"/>
                <w:sz w:val="20"/>
                <w:szCs w:val="20"/>
              </w:rPr>
              <w:t>不限</w:t>
            </w:r>
          </w:p>
        </w:tc>
        <w:tc>
          <w:tcPr>
            <w:tcW w:w="794" w:type="dxa"/>
            <w:vAlign w:val="center"/>
          </w:tcPr>
          <w:p w:rsidR="00E06770" w:rsidRDefault="00E06770" w:rsidP="00A609BE">
            <w:pPr>
              <w:widowControl/>
              <w:spacing w:line="280" w:lineRule="exact"/>
              <w:jc w:val="center"/>
              <w:rPr>
                <w:rFonts w:hAnsi="宋体"/>
                <w:kern w:val="0"/>
                <w:sz w:val="20"/>
                <w:szCs w:val="20"/>
              </w:rPr>
            </w:pPr>
            <w:r>
              <w:rPr>
                <w:rFonts w:hAnsi="宋体" w:hint="eastAsia"/>
                <w:kern w:val="0"/>
                <w:sz w:val="20"/>
                <w:szCs w:val="20"/>
              </w:rPr>
              <w:t>水产品加工与贮藏工程</w:t>
            </w:r>
          </w:p>
        </w:tc>
        <w:tc>
          <w:tcPr>
            <w:tcW w:w="1191" w:type="dxa"/>
            <w:vAlign w:val="center"/>
          </w:tcPr>
          <w:p w:rsidR="00E06770" w:rsidRDefault="00E06770" w:rsidP="00A609BE">
            <w:pPr>
              <w:widowControl/>
              <w:spacing w:line="280" w:lineRule="exact"/>
              <w:rPr>
                <w:rFonts w:hAnsi="宋体"/>
                <w:kern w:val="0"/>
                <w:sz w:val="20"/>
                <w:szCs w:val="20"/>
              </w:rPr>
            </w:pPr>
            <w:r>
              <w:rPr>
                <w:rFonts w:hAnsi="宋体" w:hint="eastAsia"/>
                <w:kern w:val="0"/>
                <w:sz w:val="20"/>
                <w:szCs w:val="20"/>
              </w:rPr>
              <w:t>水产品高值化、高质化综合开发利用</w:t>
            </w:r>
          </w:p>
        </w:tc>
        <w:tc>
          <w:tcPr>
            <w:tcW w:w="708" w:type="dxa"/>
            <w:vAlign w:val="center"/>
          </w:tcPr>
          <w:p w:rsidR="00E06770" w:rsidRDefault="00E06770" w:rsidP="00A609BE">
            <w:pPr>
              <w:widowControl/>
              <w:spacing w:line="280" w:lineRule="exact"/>
              <w:jc w:val="center"/>
              <w:textAlignment w:val="center"/>
              <w:rPr>
                <w:rFonts w:hAnsi="宋体"/>
                <w:kern w:val="0"/>
                <w:sz w:val="20"/>
                <w:szCs w:val="20"/>
              </w:rPr>
            </w:pPr>
            <w:r>
              <w:rPr>
                <w:rFonts w:hAnsi="宋体" w:hint="eastAsia"/>
                <w:kern w:val="0"/>
                <w:sz w:val="20"/>
                <w:szCs w:val="20"/>
              </w:rPr>
              <w:t>博士</w:t>
            </w:r>
          </w:p>
        </w:tc>
        <w:tc>
          <w:tcPr>
            <w:tcW w:w="2835" w:type="dxa"/>
            <w:vAlign w:val="center"/>
          </w:tcPr>
          <w:p w:rsidR="00E06770" w:rsidRDefault="00E06770" w:rsidP="00A609BE">
            <w:pPr>
              <w:widowControl/>
              <w:spacing w:line="280" w:lineRule="exact"/>
              <w:jc w:val="left"/>
              <w:textAlignment w:val="center"/>
              <w:rPr>
                <w:rFonts w:hAnsi="宋体"/>
                <w:kern w:val="0"/>
                <w:sz w:val="20"/>
                <w:szCs w:val="20"/>
              </w:rPr>
            </w:pPr>
            <w:r>
              <w:rPr>
                <w:rFonts w:hAnsi="宋体" w:hint="eastAsia"/>
                <w:color w:val="000000"/>
                <w:kern w:val="0"/>
                <w:sz w:val="20"/>
                <w:szCs w:val="20"/>
              </w:rPr>
              <w:t>国家级、省部级人才计划获得者，或国家重大项目负责人</w:t>
            </w:r>
          </w:p>
        </w:tc>
        <w:tc>
          <w:tcPr>
            <w:tcW w:w="2637" w:type="dxa"/>
            <w:vAlign w:val="center"/>
          </w:tcPr>
          <w:p w:rsidR="00E06770" w:rsidRDefault="00E06770" w:rsidP="00A609BE">
            <w:pPr>
              <w:widowControl/>
              <w:spacing w:line="280" w:lineRule="exact"/>
              <w:textAlignment w:val="center"/>
              <w:rPr>
                <w:rFonts w:hAnsi="宋体"/>
                <w:kern w:val="0"/>
                <w:sz w:val="20"/>
                <w:szCs w:val="20"/>
              </w:rPr>
            </w:pPr>
            <w:r>
              <w:rPr>
                <w:rFonts w:hAnsi="宋体" w:hint="eastAsia"/>
                <w:color w:val="000000"/>
                <w:kern w:val="0"/>
                <w:sz w:val="20"/>
                <w:szCs w:val="20"/>
              </w:rPr>
              <w:t>20160112</w:t>
            </w:r>
            <w:r>
              <w:rPr>
                <w:rFonts w:hAnsi="宋体" w:hint="eastAsia"/>
                <w:color w:val="000000"/>
                <w:kern w:val="0"/>
                <w:sz w:val="20"/>
                <w:szCs w:val="20"/>
              </w:rPr>
              <w:t>：</w:t>
            </w:r>
            <w:r>
              <w:rPr>
                <w:rFonts w:hAnsi="宋体" w:hint="eastAsia"/>
                <w:kern w:val="0"/>
                <w:sz w:val="20"/>
                <w:szCs w:val="20"/>
              </w:rPr>
              <w:t>从事水产品加工及贮藏工程学科相关的教学和科研工作</w:t>
            </w:r>
          </w:p>
        </w:tc>
      </w:tr>
      <w:tr w:rsidR="00E06770" w:rsidTr="00CB5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98"/>
          <w:jc w:val="center"/>
        </w:trPr>
        <w:tc>
          <w:tcPr>
            <w:tcW w:w="656" w:type="dxa"/>
            <w:vMerge/>
          </w:tcPr>
          <w:p w:rsidR="00E06770" w:rsidRPr="00E06770" w:rsidRDefault="00E06770" w:rsidP="009D4D4A">
            <w:pPr>
              <w:rPr>
                <w:sz w:val="20"/>
                <w:szCs w:val="20"/>
                <w:lang w:val="pt-BR"/>
              </w:rPr>
            </w:pPr>
          </w:p>
        </w:tc>
        <w:tc>
          <w:tcPr>
            <w:tcW w:w="621" w:type="dxa"/>
            <w:vAlign w:val="center"/>
          </w:tcPr>
          <w:p w:rsidR="00E06770" w:rsidRDefault="00E06770" w:rsidP="00A609BE">
            <w:pPr>
              <w:widowControl/>
              <w:spacing w:line="280" w:lineRule="exact"/>
              <w:jc w:val="center"/>
              <w:rPr>
                <w:rFonts w:hAnsi="宋体"/>
                <w:kern w:val="0"/>
                <w:sz w:val="20"/>
                <w:szCs w:val="20"/>
              </w:rPr>
            </w:pPr>
            <w:r>
              <w:rPr>
                <w:rFonts w:hAnsi="宋体" w:hint="eastAsia"/>
                <w:kern w:val="0"/>
                <w:sz w:val="20"/>
                <w:szCs w:val="20"/>
              </w:rPr>
              <w:t>不限</w:t>
            </w:r>
          </w:p>
        </w:tc>
        <w:tc>
          <w:tcPr>
            <w:tcW w:w="794" w:type="dxa"/>
            <w:vAlign w:val="center"/>
          </w:tcPr>
          <w:p w:rsidR="00E06770" w:rsidRDefault="00E06770" w:rsidP="00A609BE">
            <w:pPr>
              <w:widowControl/>
              <w:spacing w:line="280" w:lineRule="exact"/>
              <w:jc w:val="center"/>
              <w:rPr>
                <w:rFonts w:hAnsi="宋体"/>
                <w:kern w:val="0"/>
                <w:sz w:val="20"/>
                <w:szCs w:val="20"/>
              </w:rPr>
            </w:pPr>
            <w:r>
              <w:rPr>
                <w:rFonts w:hAnsi="宋体" w:hint="eastAsia"/>
                <w:kern w:val="0"/>
                <w:sz w:val="20"/>
                <w:szCs w:val="20"/>
              </w:rPr>
              <w:t>食品科学与工程相关</w:t>
            </w:r>
          </w:p>
        </w:tc>
        <w:tc>
          <w:tcPr>
            <w:tcW w:w="1191" w:type="dxa"/>
            <w:vAlign w:val="center"/>
          </w:tcPr>
          <w:p w:rsidR="00E06770" w:rsidRDefault="00E06770" w:rsidP="00A609BE">
            <w:pPr>
              <w:widowControl/>
              <w:spacing w:line="280" w:lineRule="exact"/>
              <w:jc w:val="center"/>
              <w:rPr>
                <w:rFonts w:hAnsi="宋体"/>
                <w:kern w:val="0"/>
                <w:sz w:val="20"/>
                <w:szCs w:val="20"/>
              </w:rPr>
            </w:pPr>
            <w:r>
              <w:rPr>
                <w:rFonts w:hAnsi="宋体" w:hint="eastAsia"/>
                <w:kern w:val="0"/>
                <w:sz w:val="20"/>
                <w:szCs w:val="20"/>
              </w:rPr>
              <w:t>食品化学、生物技术、营养学、食品工程</w:t>
            </w:r>
          </w:p>
        </w:tc>
        <w:tc>
          <w:tcPr>
            <w:tcW w:w="708" w:type="dxa"/>
            <w:vAlign w:val="center"/>
          </w:tcPr>
          <w:p w:rsidR="00E06770" w:rsidRDefault="00E06770" w:rsidP="00A609BE">
            <w:pPr>
              <w:widowControl/>
              <w:spacing w:line="280" w:lineRule="exact"/>
              <w:jc w:val="center"/>
              <w:textAlignment w:val="center"/>
              <w:rPr>
                <w:rFonts w:hAnsi="宋体"/>
                <w:kern w:val="0"/>
                <w:sz w:val="20"/>
                <w:szCs w:val="20"/>
              </w:rPr>
            </w:pPr>
            <w:r>
              <w:rPr>
                <w:rFonts w:hAnsi="宋体" w:hint="eastAsia"/>
                <w:kern w:val="0"/>
                <w:sz w:val="20"/>
                <w:szCs w:val="20"/>
              </w:rPr>
              <w:t>博士</w:t>
            </w:r>
          </w:p>
        </w:tc>
        <w:tc>
          <w:tcPr>
            <w:tcW w:w="2835" w:type="dxa"/>
            <w:vAlign w:val="center"/>
          </w:tcPr>
          <w:p w:rsidR="00E06770" w:rsidRDefault="00E06770" w:rsidP="00A609BE">
            <w:pPr>
              <w:widowControl/>
              <w:spacing w:line="280" w:lineRule="exact"/>
              <w:jc w:val="left"/>
              <w:textAlignment w:val="center"/>
              <w:rPr>
                <w:rFonts w:hAnsi="宋体"/>
                <w:kern w:val="0"/>
                <w:sz w:val="20"/>
                <w:szCs w:val="20"/>
              </w:rPr>
            </w:pPr>
            <w:r>
              <w:rPr>
                <w:rFonts w:hAnsi="宋体" w:hint="eastAsia"/>
                <w:color w:val="000000"/>
                <w:kern w:val="0"/>
                <w:sz w:val="20"/>
                <w:szCs w:val="20"/>
              </w:rPr>
              <w:t>国家级、省部级人才计划获得者，或国家重大项目负责人</w:t>
            </w:r>
          </w:p>
        </w:tc>
        <w:tc>
          <w:tcPr>
            <w:tcW w:w="2637" w:type="dxa"/>
            <w:vAlign w:val="center"/>
          </w:tcPr>
          <w:p w:rsidR="00E06770" w:rsidRDefault="00E06770" w:rsidP="00A609BE">
            <w:pPr>
              <w:widowControl/>
              <w:spacing w:line="280" w:lineRule="exact"/>
              <w:jc w:val="center"/>
              <w:textAlignment w:val="center"/>
              <w:rPr>
                <w:rFonts w:hAnsi="宋体"/>
                <w:kern w:val="0"/>
                <w:sz w:val="20"/>
                <w:szCs w:val="20"/>
              </w:rPr>
            </w:pPr>
            <w:r>
              <w:rPr>
                <w:rFonts w:hAnsi="宋体" w:hint="eastAsia"/>
                <w:color w:val="000000"/>
                <w:kern w:val="0"/>
                <w:sz w:val="20"/>
                <w:szCs w:val="20"/>
              </w:rPr>
              <w:t>20160113</w:t>
            </w:r>
            <w:r>
              <w:rPr>
                <w:rFonts w:hAnsi="宋体" w:hint="eastAsia"/>
                <w:color w:val="000000"/>
                <w:kern w:val="0"/>
                <w:sz w:val="20"/>
                <w:szCs w:val="20"/>
              </w:rPr>
              <w:t>：</w:t>
            </w:r>
            <w:r>
              <w:rPr>
                <w:rFonts w:hAnsi="宋体" w:hint="eastAsia"/>
                <w:kern w:val="0"/>
                <w:sz w:val="20"/>
                <w:szCs w:val="20"/>
              </w:rPr>
              <w:t>从事食品科学与工程相关的教学和科研工作</w:t>
            </w:r>
          </w:p>
        </w:tc>
      </w:tr>
      <w:tr w:rsidR="00E64C2A" w:rsidTr="00E64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83"/>
          <w:jc w:val="center"/>
        </w:trPr>
        <w:tc>
          <w:tcPr>
            <w:tcW w:w="9442" w:type="dxa"/>
            <w:gridSpan w:val="7"/>
            <w:vAlign w:val="center"/>
          </w:tcPr>
          <w:p w:rsidR="00E64C2A" w:rsidRPr="00E64C2A" w:rsidRDefault="00E64C2A" w:rsidP="00E64C2A">
            <w:pPr>
              <w:spacing w:before="100" w:beforeAutospacing="1" w:after="90" w:line="480" w:lineRule="auto"/>
              <w:ind w:firstLineChars="196" w:firstLine="453"/>
              <w:rPr>
                <w:rFonts w:ascii="微软雅黑" w:eastAsia="微软雅黑" w:hAnsi="微软雅黑" w:cs="宋体"/>
                <w:color w:val="333333"/>
                <w:kern w:val="0"/>
                <w:sz w:val="23"/>
                <w:szCs w:val="23"/>
              </w:rPr>
            </w:pPr>
            <w:r w:rsidRPr="00E64C2A">
              <w:rPr>
                <w:rFonts w:ascii="宋体" w:hAnsi="宋体" w:cs="宋体" w:hint="eastAsia"/>
                <w:b/>
                <w:bCs/>
                <w:color w:val="FF0000"/>
                <w:kern w:val="0"/>
                <w:sz w:val="23"/>
              </w:rPr>
              <w:t>联系人及联系方式</w:t>
            </w:r>
            <w:r>
              <w:rPr>
                <w:rFonts w:ascii="宋体" w:hAnsi="宋体" w:cs="宋体" w:hint="eastAsia"/>
                <w:b/>
                <w:bCs/>
                <w:color w:val="FF0000"/>
                <w:kern w:val="0"/>
                <w:sz w:val="23"/>
              </w:rPr>
              <w:t xml:space="preserve">： </w:t>
            </w:r>
            <w:r w:rsidRPr="00E64C2A">
              <w:rPr>
                <w:rFonts w:ascii="宋体" w:hAnsi="宋体" w:cs="宋体" w:hint="eastAsia"/>
                <w:b/>
                <w:bCs/>
                <w:color w:val="FF0000"/>
                <w:kern w:val="0"/>
                <w:sz w:val="23"/>
              </w:rPr>
              <w:t>李云峰</w:t>
            </w:r>
            <w:r>
              <w:rPr>
                <w:rFonts w:ascii="宋体" w:hAnsi="宋体" w:cs="宋体" w:hint="eastAsia"/>
                <w:b/>
                <w:bCs/>
                <w:color w:val="FF0000"/>
                <w:kern w:val="0"/>
                <w:sz w:val="23"/>
              </w:rPr>
              <w:t xml:space="preserve">  </w:t>
            </w:r>
            <w:r w:rsidR="00253719">
              <w:rPr>
                <w:rFonts w:ascii="宋体" w:hAnsi="宋体" w:cs="宋体" w:hint="eastAsia"/>
                <w:b/>
                <w:bCs/>
                <w:color w:val="FF0000"/>
                <w:kern w:val="0"/>
                <w:sz w:val="23"/>
              </w:rPr>
              <w:t xml:space="preserve"> </w:t>
            </w:r>
            <w:r w:rsidRPr="00E64C2A">
              <w:rPr>
                <w:rFonts w:eastAsia="微软雅黑"/>
                <w:b/>
                <w:bCs/>
                <w:color w:val="FF0000"/>
                <w:kern w:val="0"/>
                <w:sz w:val="23"/>
              </w:rPr>
              <w:t>TEL</w:t>
            </w:r>
            <w:r w:rsidRPr="00E64C2A">
              <w:rPr>
                <w:rFonts w:ascii="宋体" w:hAnsi="宋体" w:cs="宋体" w:hint="eastAsia"/>
                <w:b/>
                <w:bCs/>
                <w:color w:val="FF0000"/>
                <w:kern w:val="0"/>
                <w:sz w:val="23"/>
              </w:rPr>
              <w:t>：</w:t>
            </w:r>
            <w:r w:rsidR="00253719">
              <w:rPr>
                <w:rFonts w:ascii="宋体" w:hAnsi="宋体" w:cs="宋体" w:hint="eastAsia"/>
                <w:b/>
                <w:bCs/>
                <w:color w:val="FF0000"/>
                <w:kern w:val="0"/>
                <w:sz w:val="23"/>
              </w:rPr>
              <w:t>021-</w:t>
            </w:r>
            <w:r w:rsidRPr="00E64C2A">
              <w:rPr>
                <w:rFonts w:eastAsia="微软雅黑"/>
                <w:b/>
                <w:bCs/>
                <w:color w:val="FF0000"/>
                <w:kern w:val="0"/>
                <w:sz w:val="23"/>
              </w:rPr>
              <w:t>61900355</w:t>
            </w:r>
            <w:r>
              <w:rPr>
                <w:rFonts w:eastAsia="微软雅黑" w:hint="eastAsia"/>
                <w:b/>
                <w:bCs/>
                <w:color w:val="FF0000"/>
                <w:kern w:val="0"/>
                <w:sz w:val="23"/>
              </w:rPr>
              <w:t xml:space="preserve">    </w:t>
            </w:r>
            <w:r w:rsidRPr="00E64C2A">
              <w:rPr>
                <w:rFonts w:eastAsia="微软雅黑"/>
                <w:b/>
                <w:bCs/>
                <w:color w:val="FF0000"/>
                <w:kern w:val="0"/>
                <w:sz w:val="23"/>
              </w:rPr>
              <w:t>Email</w:t>
            </w:r>
            <w:r w:rsidRPr="00E64C2A">
              <w:rPr>
                <w:rFonts w:ascii="宋体" w:hAnsi="宋体" w:cs="宋体" w:hint="eastAsia"/>
                <w:b/>
                <w:bCs/>
                <w:color w:val="FF0000"/>
                <w:kern w:val="0"/>
                <w:sz w:val="23"/>
              </w:rPr>
              <w:t>：</w:t>
            </w:r>
            <w:r w:rsidRPr="00E64C2A">
              <w:rPr>
                <w:rFonts w:eastAsia="微软雅黑"/>
                <w:b/>
                <w:bCs/>
                <w:color w:val="FF0000"/>
                <w:kern w:val="0"/>
                <w:sz w:val="23"/>
              </w:rPr>
              <w:t>yf-li@shou.edu.cn</w:t>
            </w:r>
          </w:p>
        </w:tc>
      </w:tr>
      <w:tr w:rsidR="00E06770" w:rsidTr="00CB5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69"/>
          <w:jc w:val="center"/>
        </w:trPr>
        <w:tc>
          <w:tcPr>
            <w:tcW w:w="656" w:type="dxa"/>
            <w:vMerge w:val="restart"/>
            <w:vAlign w:val="center"/>
          </w:tcPr>
          <w:p w:rsidR="00E06770" w:rsidRPr="00E06770" w:rsidRDefault="00E06770" w:rsidP="00E06770">
            <w:pPr>
              <w:jc w:val="center"/>
              <w:rPr>
                <w:sz w:val="20"/>
                <w:szCs w:val="20"/>
                <w:lang w:val="pt-BR"/>
              </w:rPr>
            </w:pPr>
            <w:r w:rsidRPr="00E06770">
              <w:rPr>
                <w:rFonts w:hAnsi="宋体" w:hint="eastAsia"/>
                <w:b/>
                <w:bCs/>
                <w:kern w:val="0"/>
                <w:sz w:val="20"/>
                <w:szCs w:val="20"/>
              </w:rPr>
              <w:lastRenderedPageBreak/>
              <w:t>人文学院教学科研岗位</w:t>
            </w:r>
          </w:p>
        </w:tc>
        <w:tc>
          <w:tcPr>
            <w:tcW w:w="621" w:type="dxa"/>
            <w:vAlign w:val="center"/>
          </w:tcPr>
          <w:p w:rsidR="00E06770" w:rsidRDefault="00E06770" w:rsidP="00A609BE">
            <w:pPr>
              <w:spacing w:line="260" w:lineRule="exact"/>
              <w:jc w:val="center"/>
              <w:rPr>
                <w:color w:val="000000"/>
                <w:sz w:val="20"/>
                <w:szCs w:val="20"/>
              </w:rPr>
            </w:pPr>
            <w:r>
              <w:rPr>
                <w:rFonts w:hint="eastAsia"/>
                <w:color w:val="000000"/>
                <w:sz w:val="20"/>
                <w:szCs w:val="20"/>
              </w:rPr>
              <w:t>1</w:t>
            </w:r>
          </w:p>
        </w:tc>
        <w:tc>
          <w:tcPr>
            <w:tcW w:w="794" w:type="dxa"/>
            <w:vAlign w:val="center"/>
          </w:tcPr>
          <w:p w:rsidR="00E06770" w:rsidRDefault="00E06770" w:rsidP="00A609BE">
            <w:pPr>
              <w:widowControl/>
              <w:spacing w:line="280" w:lineRule="exact"/>
              <w:jc w:val="center"/>
              <w:rPr>
                <w:kern w:val="0"/>
                <w:sz w:val="20"/>
                <w:szCs w:val="20"/>
              </w:rPr>
            </w:pPr>
            <w:r>
              <w:rPr>
                <w:rFonts w:hAnsi="宋体" w:hint="eastAsia"/>
                <w:kern w:val="0"/>
                <w:sz w:val="20"/>
                <w:szCs w:val="20"/>
              </w:rPr>
              <w:t>社会工作</w:t>
            </w:r>
          </w:p>
        </w:tc>
        <w:tc>
          <w:tcPr>
            <w:tcW w:w="1191" w:type="dxa"/>
            <w:vAlign w:val="center"/>
          </w:tcPr>
          <w:p w:rsidR="00E06770" w:rsidRDefault="00E06770" w:rsidP="00A609BE">
            <w:pPr>
              <w:widowControl/>
              <w:spacing w:line="280" w:lineRule="exact"/>
              <w:jc w:val="center"/>
              <w:rPr>
                <w:kern w:val="0"/>
                <w:sz w:val="20"/>
                <w:szCs w:val="20"/>
              </w:rPr>
            </w:pPr>
            <w:r>
              <w:rPr>
                <w:rFonts w:hAnsi="宋体" w:hint="eastAsia"/>
                <w:kern w:val="0"/>
                <w:sz w:val="20"/>
                <w:szCs w:val="20"/>
              </w:rPr>
              <w:t>社区社会工作、老年社会工作</w:t>
            </w:r>
          </w:p>
        </w:tc>
        <w:tc>
          <w:tcPr>
            <w:tcW w:w="708" w:type="dxa"/>
            <w:vAlign w:val="center"/>
          </w:tcPr>
          <w:p w:rsidR="00E06770" w:rsidRDefault="00E06770" w:rsidP="00A609BE">
            <w:pPr>
              <w:widowControl/>
              <w:spacing w:line="280" w:lineRule="exact"/>
              <w:jc w:val="center"/>
              <w:rPr>
                <w:kern w:val="0"/>
                <w:sz w:val="20"/>
                <w:szCs w:val="20"/>
              </w:rPr>
            </w:pPr>
            <w:r>
              <w:rPr>
                <w:rFonts w:hAnsi="宋体" w:hint="eastAsia"/>
                <w:kern w:val="0"/>
                <w:sz w:val="20"/>
                <w:szCs w:val="20"/>
              </w:rPr>
              <w:t>博士</w:t>
            </w:r>
          </w:p>
        </w:tc>
        <w:tc>
          <w:tcPr>
            <w:tcW w:w="2835" w:type="dxa"/>
            <w:vAlign w:val="center"/>
          </w:tcPr>
          <w:p w:rsidR="00E06770" w:rsidRDefault="00E06770" w:rsidP="00E06770">
            <w:pPr>
              <w:widowControl/>
              <w:spacing w:line="260" w:lineRule="exact"/>
              <w:rPr>
                <w:kern w:val="0"/>
                <w:sz w:val="20"/>
                <w:szCs w:val="20"/>
              </w:rPr>
            </w:pPr>
            <w:r>
              <w:rPr>
                <w:rFonts w:hAnsi="宋体" w:hint="eastAsia"/>
                <w:kern w:val="0"/>
                <w:sz w:val="20"/>
                <w:szCs w:val="20"/>
              </w:rPr>
              <w:t>具有高级专业技术职务，本科或硕士为社会工作专业；有社会工作实务经验、博士后或有海外经历者优先</w:t>
            </w:r>
          </w:p>
        </w:tc>
        <w:tc>
          <w:tcPr>
            <w:tcW w:w="2637" w:type="dxa"/>
            <w:vAlign w:val="center"/>
          </w:tcPr>
          <w:p w:rsidR="00E06770" w:rsidRDefault="00E06770" w:rsidP="00E06770">
            <w:pPr>
              <w:widowControl/>
              <w:spacing w:line="260" w:lineRule="exact"/>
              <w:rPr>
                <w:kern w:val="0"/>
                <w:sz w:val="20"/>
                <w:szCs w:val="20"/>
              </w:rPr>
            </w:pPr>
            <w:r>
              <w:rPr>
                <w:rFonts w:hAnsi="宋体" w:hint="eastAsia"/>
                <w:color w:val="000000"/>
                <w:kern w:val="0"/>
                <w:sz w:val="20"/>
                <w:szCs w:val="20"/>
              </w:rPr>
              <w:t>20160114</w:t>
            </w:r>
            <w:r>
              <w:rPr>
                <w:rFonts w:hAnsi="宋体" w:hint="eastAsia"/>
                <w:color w:val="000000"/>
                <w:kern w:val="0"/>
                <w:sz w:val="20"/>
                <w:szCs w:val="20"/>
              </w:rPr>
              <w:t>：</w:t>
            </w:r>
            <w:r>
              <w:rPr>
                <w:rFonts w:hAnsi="宋体" w:hint="eastAsia"/>
                <w:kern w:val="0"/>
                <w:sz w:val="20"/>
                <w:szCs w:val="20"/>
              </w:rPr>
              <w:t>从事本专业核心课程教学；开展相关科研工作；指导学生开展专业实验、实践和实习</w:t>
            </w:r>
          </w:p>
        </w:tc>
      </w:tr>
      <w:tr w:rsidR="00E06770" w:rsidTr="00CB5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73"/>
          <w:jc w:val="center"/>
        </w:trPr>
        <w:tc>
          <w:tcPr>
            <w:tcW w:w="656" w:type="dxa"/>
            <w:vMerge/>
            <w:vAlign w:val="center"/>
          </w:tcPr>
          <w:p w:rsidR="00E06770" w:rsidRPr="00E06770" w:rsidRDefault="00E06770" w:rsidP="00E06770">
            <w:pPr>
              <w:jc w:val="center"/>
              <w:rPr>
                <w:sz w:val="20"/>
                <w:szCs w:val="20"/>
                <w:lang w:val="pt-BR"/>
              </w:rPr>
            </w:pPr>
          </w:p>
        </w:tc>
        <w:tc>
          <w:tcPr>
            <w:tcW w:w="621" w:type="dxa"/>
            <w:vAlign w:val="center"/>
          </w:tcPr>
          <w:p w:rsidR="00E06770" w:rsidRDefault="00E06770" w:rsidP="00A609BE">
            <w:pPr>
              <w:spacing w:line="260" w:lineRule="exact"/>
              <w:jc w:val="center"/>
              <w:rPr>
                <w:color w:val="000000"/>
                <w:sz w:val="20"/>
                <w:szCs w:val="20"/>
              </w:rPr>
            </w:pPr>
            <w:r>
              <w:rPr>
                <w:rFonts w:hint="eastAsia"/>
                <w:color w:val="000000"/>
                <w:sz w:val="20"/>
                <w:szCs w:val="20"/>
              </w:rPr>
              <w:t>1</w:t>
            </w:r>
          </w:p>
        </w:tc>
        <w:tc>
          <w:tcPr>
            <w:tcW w:w="794" w:type="dxa"/>
            <w:vAlign w:val="center"/>
          </w:tcPr>
          <w:p w:rsidR="00E06770" w:rsidRDefault="00E06770" w:rsidP="00A609BE">
            <w:pPr>
              <w:widowControl/>
              <w:spacing w:line="280" w:lineRule="exact"/>
              <w:jc w:val="center"/>
              <w:rPr>
                <w:kern w:val="0"/>
                <w:sz w:val="20"/>
                <w:szCs w:val="20"/>
              </w:rPr>
            </w:pPr>
            <w:r>
              <w:rPr>
                <w:rFonts w:hAnsi="宋体" w:hint="eastAsia"/>
                <w:kern w:val="0"/>
                <w:sz w:val="20"/>
                <w:szCs w:val="20"/>
              </w:rPr>
              <w:t>行政管理</w:t>
            </w:r>
          </w:p>
        </w:tc>
        <w:tc>
          <w:tcPr>
            <w:tcW w:w="1191" w:type="dxa"/>
            <w:vAlign w:val="center"/>
          </w:tcPr>
          <w:p w:rsidR="00E06770" w:rsidRDefault="00E06770" w:rsidP="00A609BE">
            <w:pPr>
              <w:widowControl/>
              <w:spacing w:line="280" w:lineRule="exact"/>
              <w:jc w:val="center"/>
              <w:rPr>
                <w:kern w:val="0"/>
                <w:sz w:val="20"/>
                <w:szCs w:val="20"/>
              </w:rPr>
            </w:pPr>
            <w:r>
              <w:rPr>
                <w:rFonts w:hAnsi="宋体" w:hint="eastAsia"/>
                <w:kern w:val="0"/>
                <w:sz w:val="20"/>
                <w:szCs w:val="20"/>
              </w:rPr>
              <w:t>公共政策分析或公共管理的定量研究</w:t>
            </w:r>
          </w:p>
        </w:tc>
        <w:tc>
          <w:tcPr>
            <w:tcW w:w="708" w:type="dxa"/>
            <w:vAlign w:val="center"/>
          </w:tcPr>
          <w:p w:rsidR="00E06770" w:rsidRDefault="00E06770" w:rsidP="00A609BE">
            <w:pPr>
              <w:widowControl/>
              <w:spacing w:line="280" w:lineRule="exact"/>
              <w:jc w:val="center"/>
              <w:rPr>
                <w:kern w:val="0"/>
                <w:sz w:val="20"/>
                <w:szCs w:val="20"/>
              </w:rPr>
            </w:pPr>
            <w:r>
              <w:rPr>
                <w:rFonts w:hAnsi="宋体" w:hint="eastAsia"/>
                <w:kern w:val="0"/>
                <w:sz w:val="20"/>
                <w:szCs w:val="20"/>
              </w:rPr>
              <w:t>博士</w:t>
            </w:r>
          </w:p>
        </w:tc>
        <w:tc>
          <w:tcPr>
            <w:tcW w:w="2835" w:type="dxa"/>
            <w:vAlign w:val="center"/>
          </w:tcPr>
          <w:p w:rsidR="00E06770" w:rsidRDefault="00E06770" w:rsidP="00E06770">
            <w:pPr>
              <w:widowControl/>
              <w:spacing w:line="260" w:lineRule="exact"/>
              <w:rPr>
                <w:kern w:val="0"/>
                <w:sz w:val="20"/>
                <w:szCs w:val="20"/>
              </w:rPr>
            </w:pPr>
            <w:r>
              <w:rPr>
                <w:rFonts w:hAnsi="宋体" w:hint="eastAsia"/>
                <w:kern w:val="0"/>
                <w:sz w:val="20"/>
                <w:szCs w:val="20"/>
              </w:rPr>
              <w:t>具有高级专业技术职务，硕士或博士为行政管理专业或劳动与社会保障专业；博士后或有海外经历者优先</w:t>
            </w:r>
          </w:p>
        </w:tc>
        <w:tc>
          <w:tcPr>
            <w:tcW w:w="2637" w:type="dxa"/>
            <w:vAlign w:val="center"/>
          </w:tcPr>
          <w:p w:rsidR="00E06770" w:rsidRDefault="00E06770" w:rsidP="00E06770">
            <w:pPr>
              <w:widowControl/>
              <w:spacing w:line="260" w:lineRule="exact"/>
              <w:rPr>
                <w:kern w:val="0"/>
                <w:sz w:val="20"/>
                <w:szCs w:val="20"/>
              </w:rPr>
            </w:pPr>
            <w:r>
              <w:rPr>
                <w:rFonts w:hAnsi="宋体" w:hint="eastAsia"/>
                <w:color w:val="000000"/>
                <w:kern w:val="0"/>
                <w:sz w:val="20"/>
                <w:szCs w:val="20"/>
              </w:rPr>
              <w:t>20160115</w:t>
            </w:r>
            <w:r>
              <w:rPr>
                <w:rFonts w:hAnsi="宋体" w:hint="eastAsia"/>
                <w:color w:val="000000"/>
                <w:kern w:val="0"/>
                <w:sz w:val="20"/>
                <w:szCs w:val="20"/>
              </w:rPr>
              <w:t>：</w:t>
            </w:r>
            <w:r>
              <w:rPr>
                <w:rFonts w:hAnsi="宋体" w:hint="eastAsia"/>
                <w:kern w:val="0"/>
                <w:sz w:val="20"/>
                <w:szCs w:val="20"/>
              </w:rPr>
              <w:t>从事本专业核心课程教学；开展相关科研工作；指导学生开展专业实验、实践和实习</w:t>
            </w:r>
          </w:p>
        </w:tc>
      </w:tr>
      <w:tr w:rsidR="00253719" w:rsidTr="002537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33"/>
          <w:jc w:val="center"/>
        </w:trPr>
        <w:tc>
          <w:tcPr>
            <w:tcW w:w="9442" w:type="dxa"/>
            <w:gridSpan w:val="7"/>
            <w:vAlign w:val="center"/>
          </w:tcPr>
          <w:p w:rsidR="00253719" w:rsidRPr="00253719" w:rsidRDefault="00253719" w:rsidP="00253719">
            <w:pPr>
              <w:spacing w:before="100" w:beforeAutospacing="1" w:after="90" w:line="255" w:lineRule="atLeast"/>
              <w:ind w:firstLineChars="196" w:firstLine="453"/>
              <w:rPr>
                <w:rFonts w:ascii="微软雅黑" w:eastAsia="微软雅黑" w:hAnsi="微软雅黑" w:cs="宋体"/>
                <w:color w:val="333333"/>
                <w:kern w:val="0"/>
                <w:sz w:val="23"/>
                <w:szCs w:val="23"/>
              </w:rPr>
            </w:pPr>
            <w:r w:rsidRPr="00E64C2A">
              <w:rPr>
                <w:rFonts w:ascii="宋体" w:hAnsi="宋体" w:cs="宋体" w:hint="eastAsia"/>
                <w:b/>
                <w:bCs/>
                <w:color w:val="FF0000"/>
                <w:kern w:val="0"/>
                <w:sz w:val="23"/>
              </w:rPr>
              <w:t>联系人及联系方式</w:t>
            </w:r>
            <w:r>
              <w:rPr>
                <w:rFonts w:ascii="宋体" w:hAnsi="宋体" w:cs="宋体" w:hint="eastAsia"/>
                <w:b/>
                <w:bCs/>
                <w:color w:val="FF0000"/>
                <w:kern w:val="0"/>
                <w:sz w:val="23"/>
              </w:rPr>
              <w:t xml:space="preserve">： </w:t>
            </w:r>
            <w:r w:rsidRPr="00253719">
              <w:rPr>
                <w:rFonts w:ascii="宋体" w:hAnsi="宋体" w:cs="宋体" w:hint="eastAsia"/>
                <w:b/>
                <w:bCs/>
                <w:color w:val="FF0000"/>
                <w:kern w:val="0"/>
                <w:sz w:val="23"/>
              </w:rPr>
              <w:t>孔凡宏</w:t>
            </w:r>
            <w:r>
              <w:rPr>
                <w:rFonts w:ascii="宋体" w:hAnsi="宋体" w:cs="宋体" w:hint="eastAsia"/>
                <w:b/>
                <w:bCs/>
                <w:color w:val="FF0000"/>
                <w:kern w:val="0"/>
                <w:sz w:val="23"/>
              </w:rPr>
              <w:t xml:space="preserve">  </w:t>
            </w:r>
            <w:r w:rsidRPr="00253719">
              <w:rPr>
                <w:rFonts w:eastAsia="微软雅黑"/>
                <w:b/>
                <w:bCs/>
                <w:color w:val="FF0000"/>
                <w:kern w:val="0"/>
                <w:sz w:val="23"/>
              </w:rPr>
              <w:t>TEL</w:t>
            </w:r>
            <w:r w:rsidRPr="00253719">
              <w:rPr>
                <w:rFonts w:ascii="宋体" w:hAnsi="宋体" w:cs="宋体" w:hint="eastAsia"/>
                <w:b/>
                <w:bCs/>
                <w:color w:val="FF0000"/>
                <w:kern w:val="0"/>
                <w:sz w:val="23"/>
              </w:rPr>
              <w:t>：</w:t>
            </w:r>
            <w:r>
              <w:rPr>
                <w:rFonts w:ascii="宋体" w:hAnsi="宋体" w:cs="宋体" w:hint="eastAsia"/>
                <w:b/>
                <w:bCs/>
                <w:color w:val="FF0000"/>
                <w:kern w:val="0"/>
                <w:sz w:val="23"/>
              </w:rPr>
              <w:t>021-</w:t>
            </w:r>
            <w:r w:rsidRPr="00253719">
              <w:rPr>
                <w:rFonts w:eastAsia="微软雅黑"/>
                <w:b/>
                <w:bCs/>
                <w:color w:val="FF0000"/>
                <w:kern w:val="0"/>
                <w:sz w:val="23"/>
              </w:rPr>
              <w:t>61900655</w:t>
            </w:r>
            <w:r>
              <w:rPr>
                <w:rFonts w:eastAsia="微软雅黑" w:hint="eastAsia"/>
                <w:b/>
                <w:bCs/>
                <w:color w:val="FF0000"/>
                <w:kern w:val="0"/>
                <w:sz w:val="23"/>
              </w:rPr>
              <w:t xml:space="preserve">   </w:t>
            </w:r>
            <w:r w:rsidRPr="00253719">
              <w:rPr>
                <w:rFonts w:eastAsia="微软雅黑"/>
                <w:b/>
                <w:bCs/>
                <w:color w:val="FF0000"/>
                <w:kern w:val="0"/>
                <w:sz w:val="23"/>
              </w:rPr>
              <w:t>Email</w:t>
            </w:r>
            <w:r w:rsidRPr="00253719">
              <w:rPr>
                <w:rFonts w:ascii="宋体" w:hAnsi="宋体" w:cs="宋体" w:hint="eastAsia"/>
                <w:b/>
                <w:bCs/>
                <w:color w:val="FF0000"/>
                <w:kern w:val="0"/>
                <w:sz w:val="23"/>
              </w:rPr>
              <w:t>：</w:t>
            </w:r>
            <w:r w:rsidRPr="00253719">
              <w:rPr>
                <w:rFonts w:eastAsia="微软雅黑"/>
                <w:b/>
                <w:bCs/>
                <w:color w:val="FF0000"/>
                <w:kern w:val="0"/>
                <w:sz w:val="23"/>
              </w:rPr>
              <w:t>fhkong@shou.edu.cn</w:t>
            </w:r>
          </w:p>
        </w:tc>
      </w:tr>
    </w:tbl>
    <w:p w:rsidR="005B594F" w:rsidRDefault="005B594F">
      <w:pPr>
        <w:spacing w:line="360" w:lineRule="auto"/>
        <w:rPr>
          <w:color w:val="000000"/>
          <w:kern w:val="0"/>
          <w:sz w:val="24"/>
        </w:rPr>
      </w:pPr>
    </w:p>
    <w:sectPr w:rsidR="005B594F" w:rsidSect="005B594F">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9CA" w:rsidRDefault="002149CA" w:rsidP="005B594F">
      <w:r>
        <w:separator/>
      </w:r>
    </w:p>
  </w:endnote>
  <w:endnote w:type="continuationSeparator" w:id="1">
    <w:p w:rsidR="002149CA" w:rsidRDefault="002149CA" w:rsidP="005B59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D2A" w:rsidRDefault="00865A9D">
    <w:pPr>
      <w:pStyle w:val="a4"/>
      <w:framePr w:wrap="around" w:vAnchor="text" w:hAnchor="margin" w:xAlign="center" w:y="1"/>
      <w:rPr>
        <w:rStyle w:val="a6"/>
      </w:rPr>
    </w:pPr>
    <w:r>
      <w:rPr>
        <w:rStyle w:val="a6"/>
      </w:rPr>
      <w:fldChar w:fldCharType="begin"/>
    </w:r>
    <w:r w:rsidR="00EB2D2A">
      <w:rPr>
        <w:rStyle w:val="a6"/>
      </w:rPr>
      <w:instrText xml:space="preserve">PAGE  </w:instrText>
    </w:r>
    <w:r>
      <w:rPr>
        <w:rStyle w:val="a6"/>
      </w:rPr>
      <w:fldChar w:fldCharType="end"/>
    </w:r>
  </w:p>
  <w:p w:rsidR="00EB2D2A" w:rsidRDefault="00EB2D2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D2A" w:rsidRDefault="00865A9D">
    <w:pPr>
      <w:pStyle w:val="a4"/>
      <w:framePr w:wrap="around" w:vAnchor="text" w:hAnchor="margin" w:xAlign="center" w:y="1"/>
      <w:rPr>
        <w:rStyle w:val="a6"/>
      </w:rPr>
    </w:pPr>
    <w:r>
      <w:rPr>
        <w:rStyle w:val="a6"/>
      </w:rPr>
      <w:fldChar w:fldCharType="begin"/>
    </w:r>
    <w:r w:rsidR="00EB2D2A">
      <w:rPr>
        <w:rStyle w:val="a6"/>
      </w:rPr>
      <w:instrText xml:space="preserve">PAGE  </w:instrText>
    </w:r>
    <w:r>
      <w:rPr>
        <w:rStyle w:val="a6"/>
      </w:rPr>
      <w:fldChar w:fldCharType="separate"/>
    </w:r>
    <w:r w:rsidR="00FB4655">
      <w:rPr>
        <w:rStyle w:val="a6"/>
        <w:noProof/>
      </w:rPr>
      <w:t>3</w:t>
    </w:r>
    <w:r>
      <w:rPr>
        <w:rStyle w:val="a6"/>
      </w:rPr>
      <w:fldChar w:fldCharType="end"/>
    </w:r>
  </w:p>
  <w:p w:rsidR="00EB2D2A" w:rsidRDefault="00EB2D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9CA" w:rsidRDefault="002149CA" w:rsidP="005B594F">
      <w:r>
        <w:separator/>
      </w:r>
    </w:p>
  </w:footnote>
  <w:footnote w:type="continuationSeparator" w:id="1">
    <w:p w:rsidR="002149CA" w:rsidRDefault="002149CA" w:rsidP="005B5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D2A" w:rsidRDefault="00EB2D2A" w:rsidP="003B0358">
    <w:pPr>
      <w:pStyle w:val="a5"/>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9160E"/>
    <w:multiLevelType w:val="hybridMultilevel"/>
    <w:tmpl w:val="E904D790"/>
    <w:lvl w:ilvl="0" w:tplc="39526256">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3E03455C"/>
    <w:multiLevelType w:val="hybridMultilevel"/>
    <w:tmpl w:val="2D7AF9C4"/>
    <w:lvl w:ilvl="0" w:tplc="8D7A17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D255CD9"/>
    <w:multiLevelType w:val="hybridMultilevel"/>
    <w:tmpl w:val="C98814D2"/>
    <w:lvl w:ilvl="0" w:tplc="EC285E0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C67688"/>
    <w:multiLevelType w:val="multilevel"/>
    <w:tmpl w:val="58C67688"/>
    <w:lvl w:ilvl="0">
      <w:start w:val="1"/>
      <w:numFmt w:val="decimal"/>
      <w:lvlText w:val="%1."/>
      <w:lvlJc w:val="left"/>
      <w:pPr>
        <w:ind w:left="360" w:hanging="360"/>
      </w:pPr>
      <w:rPr>
        <w:rFonts w:hAnsi="Times New Roman"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49154"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8C7D90"/>
    <w:rsid w:val="00010854"/>
    <w:rsid w:val="00013A00"/>
    <w:rsid w:val="00013EED"/>
    <w:rsid w:val="00014598"/>
    <w:rsid w:val="00016751"/>
    <w:rsid w:val="000204F8"/>
    <w:rsid w:val="00022B80"/>
    <w:rsid w:val="00024BDC"/>
    <w:rsid w:val="00026CEC"/>
    <w:rsid w:val="000314D0"/>
    <w:rsid w:val="00033643"/>
    <w:rsid w:val="00034BAC"/>
    <w:rsid w:val="00035054"/>
    <w:rsid w:val="0003510D"/>
    <w:rsid w:val="000352F4"/>
    <w:rsid w:val="000502C6"/>
    <w:rsid w:val="0005180D"/>
    <w:rsid w:val="00052FCD"/>
    <w:rsid w:val="00053957"/>
    <w:rsid w:val="00054566"/>
    <w:rsid w:val="000710D1"/>
    <w:rsid w:val="00076601"/>
    <w:rsid w:val="0007756E"/>
    <w:rsid w:val="000825C6"/>
    <w:rsid w:val="0008389E"/>
    <w:rsid w:val="000A76FE"/>
    <w:rsid w:val="000B2C6A"/>
    <w:rsid w:val="000B3C81"/>
    <w:rsid w:val="000B4630"/>
    <w:rsid w:val="000C1567"/>
    <w:rsid w:val="000C4EFD"/>
    <w:rsid w:val="000C6161"/>
    <w:rsid w:val="000C6F1B"/>
    <w:rsid w:val="000D6182"/>
    <w:rsid w:val="000E2764"/>
    <w:rsid w:val="000E4C19"/>
    <w:rsid w:val="000F53B6"/>
    <w:rsid w:val="000F5E65"/>
    <w:rsid w:val="00105C13"/>
    <w:rsid w:val="00116CEF"/>
    <w:rsid w:val="001179DB"/>
    <w:rsid w:val="00120B7F"/>
    <w:rsid w:val="001401F9"/>
    <w:rsid w:val="0014681B"/>
    <w:rsid w:val="001471C4"/>
    <w:rsid w:val="001516D1"/>
    <w:rsid w:val="001523C1"/>
    <w:rsid w:val="001553A5"/>
    <w:rsid w:val="0016357D"/>
    <w:rsid w:val="001729CA"/>
    <w:rsid w:val="0017736B"/>
    <w:rsid w:val="001823BD"/>
    <w:rsid w:val="0018288B"/>
    <w:rsid w:val="00182DDB"/>
    <w:rsid w:val="00183531"/>
    <w:rsid w:val="0019011D"/>
    <w:rsid w:val="00194261"/>
    <w:rsid w:val="00194CB7"/>
    <w:rsid w:val="001971BC"/>
    <w:rsid w:val="001972C2"/>
    <w:rsid w:val="001A138C"/>
    <w:rsid w:val="001A1E9E"/>
    <w:rsid w:val="001A3BA1"/>
    <w:rsid w:val="001A5770"/>
    <w:rsid w:val="001C3BB6"/>
    <w:rsid w:val="001C5611"/>
    <w:rsid w:val="001C7675"/>
    <w:rsid w:val="001D1B1B"/>
    <w:rsid w:val="001D3D0C"/>
    <w:rsid w:val="001E02F5"/>
    <w:rsid w:val="001E56B4"/>
    <w:rsid w:val="001F11A3"/>
    <w:rsid w:val="00200931"/>
    <w:rsid w:val="0020255E"/>
    <w:rsid w:val="002048D9"/>
    <w:rsid w:val="00213A14"/>
    <w:rsid w:val="002149CA"/>
    <w:rsid w:val="00233444"/>
    <w:rsid w:val="00244B68"/>
    <w:rsid w:val="00253719"/>
    <w:rsid w:val="00257559"/>
    <w:rsid w:val="00257973"/>
    <w:rsid w:val="00270E6A"/>
    <w:rsid w:val="0027777C"/>
    <w:rsid w:val="00277933"/>
    <w:rsid w:val="002836B7"/>
    <w:rsid w:val="002973BA"/>
    <w:rsid w:val="002A3EFB"/>
    <w:rsid w:val="002A7A2D"/>
    <w:rsid w:val="002B5C3A"/>
    <w:rsid w:val="002B6472"/>
    <w:rsid w:val="002B6D10"/>
    <w:rsid w:val="002C5BD6"/>
    <w:rsid w:val="002D2F63"/>
    <w:rsid w:val="002D461E"/>
    <w:rsid w:val="002D52B7"/>
    <w:rsid w:val="002E175B"/>
    <w:rsid w:val="002F133A"/>
    <w:rsid w:val="002F1EC9"/>
    <w:rsid w:val="002F53C3"/>
    <w:rsid w:val="002F7D6B"/>
    <w:rsid w:val="0030266D"/>
    <w:rsid w:val="0031347E"/>
    <w:rsid w:val="00314392"/>
    <w:rsid w:val="003150D8"/>
    <w:rsid w:val="00322D90"/>
    <w:rsid w:val="003262E8"/>
    <w:rsid w:val="00334C59"/>
    <w:rsid w:val="00335A5D"/>
    <w:rsid w:val="0033641B"/>
    <w:rsid w:val="003423AD"/>
    <w:rsid w:val="00343060"/>
    <w:rsid w:val="00352CEA"/>
    <w:rsid w:val="003554C1"/>
    <w:rsid w:val="00356B59"/>
    <w:rsid w:val="003649DA"/>
    <w:rsid w:val="00372547"/>
    <w:rsid w:val="0037267A"/>
    <w:rsid w:val="00390D1D"/>
    <w:rsid w:val="0039273C"/>
    <w:rsid w:val="00394876"/>
    <w:rsid w:val="003A1FAC"/>
    <w:rsid w:val="003B0358"/>
    <w:rsid w:val="003C093B"/>
    <w:rsid w:val="003C0F0D"/>
    <w:rsid w:val="003C5DB0"/>
    <w:rsid w:val="003C5F4A"/>
    <w:rsid w:val="003D624F"/>
    <w:rsid w:val="003E0157"/>
    <w:rsid w:val="003E1008"/>
    <w:rsid w:val="003E42CA"/>
    <w:rsid w:val="003F1633"/>
    <w:rsid w:val="003F17B9"/>
    <w:rsid w:val="003F326B"/>
    <w:rsid w:val="0041071F"/>
    <w:rsid w:val="00410FB6"/>
    <w:rsid w:val="00424844"/>
    <w:rsid w:val="0042559A"/>
    <w:rsid w:val="004274EB"/>
    <w:rsid w:val="0044138D"/>
    <w:rsid w:val="00446ED5"/>
    <w:rsid w:val="00455846"/>
    <w:rsid w:val="00463750"/>
    <w:rsid w:val="00464F34"/>
    <w:rsid w:val="0047093E"/>
    <w:rsid w:val="00471CCE"/>
    <w:rsid w:val="00471F89"/>
    <w:rsid w:val="00473E0E"/>
    <w:rsid w:val="004742C9"/>
    <w:rsid w:val="0048111A"/>
    <w:rsid w:val="00482CE4"/>
    <w:rsid w:val="00484B54"/>
    <w:rsid w:val="004858EA"/>
    <w:rsid w:val="004874DE"/>
    <w:rsid w:val="00492F0B"/>
    <w:rsid w:val="004A7B5E"/>
    <w:rsid w:val="004B5032"/>
    <w:rsid w:val="004D25CB"/>
    <w:rsid w:val="004D2B16"/>
    <w:rsid w:val="004D58A3"/>
    <w:rsid w:val="004D5DDA"/>
    <w:rsid w:val="004E2E2E"/>
    <w:rsid w:val="004F2D8A"/>
    <w:rsid w:val="004F546C"/>
    <w:rsid w:val="005004E2"/>
    <w:rsid w:val="00501043"/>
    <w:rsid w:val="005037D0"/>
    <w:rsid w:val="00516447"/>
    <w:rsid w:val="00516A1E"/>
    <w:rsid w:val="00521405"/>
    <w:rsid w:val="00521A13"/>
    <w:rsid w:val="005330EA"/>
    <w:rsid w:val="00542F11"/>
    <w:rsid w:val="00542F5A"/>
    <w:rsid w:val="00547BAE"/>
    <w:rsid w:val="00554FC5"/>
    <w:rsid w:val="005550B6"/>
    <w:rsid w:val="00572351"/>
    <w:rsid w:val="00574617"/>
    <w:rsid w:val="005746F0"/>
    <w:rsid w:val="0058100B"/>
    <w:rsid w:val="00584B4F"/>
    <w:rsid w:val="00584DA5"/>
    <w:rsid w:val="005906D3"/>
    <w:rsid w:val="00590974"/>
    <w:rsid w:val="005A2F76"/>
    <w:rsid w:val="005A4819"/>
    <w:rsid w:val="005A5CC1"/>
    <w:rsid w:val="005A6BCA"/>
    <w:rsid w:val="005B0D33"/>
    <w:rsid w:val="005B1894"/>
    <w:rsid w:val="005B2BE0"/>
    <w:rsid w:val="005B4667"/>
    <w:rsid w:val="005B594F"/>
    <w:rsid w:val="005C305F"/>
    <w:rsid w:val="005D0F6D"/>
    <w:rsid w:val="005D48D3"/>
    <w:rsid w:val="005D68DB"/>
    <w:rsid w:val="005D745C"/>
    <w:rsid w:val="005F2EDC"/>
    <w:rsid w:val="00606C78"/>
    <w:rsid w:val="00606E23"/>
    <w:rsid w:val="00607E29"/>
    <w:rsid w:val="0061054E"/>
    <w:rsid w:val="00615A41"/>
    <w:rsid w:val="006164CD"/>
    <w:rsid w:val="00616A83"/>
    <w:rsid w:val="00622D6C"/>
    <w:rsid w:val="006235D2"/>
    <w:rsid w:val="006303A4"/>
    <w:rsid w:val="00630B66"/>
    <w:rsid w:val="00632A19"/>
    <w:rsid w:val="006333ED"/>
    <w:rsid w:val="00634431"/>
    <w:rsid w:val="0064733E"/>
    <w:rsid w:val="00647E7C"/>
    <w:rsid w:val="00647F3F"/>
    <w:rsid w:val="00654184"/>
    <w:rsid w:val="00654BDF"/>
    <w:rsid w:val="0067044B"/>
    <w:rsid w:val="00670AED"/>
    <w:rsid w:val="006711E4"/>
    <w:rsid w:val="00677612"/>
    <w:rsid w:val="0067787D"/>
    <w:rsid w:val="006862A3"/>
    <w:rsid w:val="00695A9B"/>
    <w:rsid w:val="00695E97"/>
    <w:rsid w:val="006B3A2E"/>
    <w:rsid w:val="006C4940"/>
    <w:rsid w:val="006C53BD"/>
    <w:rsid w:val="006C7B83"/>
    <w:rsid w:val="006D14FF"/>
    <w:rsid w:val="006D21FA"/>
    <w:rsid w:val="006D2C11"/>
    <w:rsid w:val="006D476C"/>
    <w:rsid w:val="006D7184"/>
    <w:rsid w:val="006D7416"/>
    <w:rsid w:val="006E13D9"/>
    <w:rsid w:val="006E1ECA"/>
    <w:rsid w:val="006E30A9"/>
    <w:rsid w:val="00703C89"/>
    <w:rsid w:val="00706576"/>
    <w:rsid w:val="00706B52"/>
    <w:rsid w:val="00712EED"/>
    <w:rsid w:val="007177CA"/>
    <w:rsid w:val="007225B1"/>
    <w:rsid w:val="00731E86"/>
    <w:rsid w:val="007339D9"/>
    <w:rsid w:val="007351ED"/>
    <w:rsid w:val="00736810"/>
    <w:rsid w:val="00743E40"/>
    <w:rsid w:val="007530F4"/>
    <w:rsid w:val="0075713E"/>
    <w:rsid w:val="00761DB2"/>
    <w:rsid w:val="007639BB"/>
    <w:rsid w:val="00773D80"/>
    <w:rsid w:val="00774B66"/>
    <w:rsid w:val="007768AC"/>
    <w:rsid w:val="00784C5D"/>
    <w:rsid w:val="00790B42"/>
    <w:rsid w:val="00794FCE"/>
    <w:rsid w:val="00796CA7"/>
    <w:rsid w:val="00797C26"/>
    <w:rsid w:val="007A24AA"/>
    <w:rsid w:val="007A2DA5"/>
    <w:rsid w:val="007B044E"/>
    <w:rsid w:val="007B0583"/>
    <w:rsid w:val="007C04A7"/>
    <w:rsid w:val="007C5874"/>
    <w:rsid w:val="007E0028"/>
    <w:rsid w:val="007E5126"/>
    <w:rsid w:val="007E7441"/>
    <w:rsid w:val="007F3A98"/>
    <w:rsid w:val="00800689"/>
    <w:rsid w:val="00806FD3"/>
    <w:rsid w:val="00822AAD"/>
    <w:rsid w:val="0082630B"/>
    <w:rsid w:val="0083180D"/>
    <w:rsid w:val="008360EF"/>
    <w:rsid w:val="00850E5D"/>
    <w:rsid w:val="0085124B"/>
    <w:rsid w:val="00851880"/>
    <w:rsid w:val="008534AF"/>
    <w:rsid w:val="00854C61"/>
    <w:rsid w:val="00863187"/>
    <w:rsid w:val="008639A8"/>
    <w:rsid w:val="00865A9D"/>
    <w:rsid w:val="008726B0"/>
    <w:rsid w:val="00876379"/>
    <w:rsid w:val="008826AC"/>
    <w:rsid w:val="00883BB1"/>
    <w:rsid w:val="00884A67"/>
    <w:rsid w:val="00885014"/>
    <w:rsid w:val="00893C2A"/>
    <w:rsid w:val="00893E04"/>
    <w:rsid w:val="00893FF8"/>
    <w:rsid w:val="008A4980"/>
    <w:rsid w:val="008A6643"/>
    <w:rsid w:val="008A6AA3"/>
    <w:rsid w:val="008C213F"/>
    <w:rsid w:val="008C5055"/>
    <w:rsid w:val="008C65F1"/>
    <w:rsid w:val="008C7D90"/>
    <w:rsid w:val="008D159D"/>
    <w:rsid w:val="008D4605"/>
    <w:rsid w:val="008D5590"/>
    <w:rsid w:val="008F072D"/>
    <w:rsid w:val="00905D75"/>
    <w:rsid w:val="00914272"/>
    <w:rsid w:val="0091451B"/>
    <w:rsid w:val="009209CF"/>
    <w:rsid w:val="00927410"/>
    <w:rsid w:val="00932B5D"/>
    <w:rsid w:val="00966666"/>
    <w:rsid w:val="00966DDC"/>
    <w:rsid w:val="00967E67"/>
    <w:rsid w:val="009716F1"/>
    <w:rsid w:val="00972000"/>
    <w:rsid w:val="00976B6A"/>
    <w:rsid w:val="00982EA5"/>
    <w:rsid w:val="00992DD6"/>
    <w:rsid w:val="00995C6F"/>
    <w:rsid w:val="009B3A0D"/>
    <w:rsid w:val="009C2AE0"/>
    <w:rsid w:val="009D4D4A"/>
    <w:rsid w:val="009D6FED"/>
    <w:rsid w:val="009E5866"/>
    <w:rsid w:val="009E6F53"/>
    <w:rsid w:val="009F2538"/>
    <w:rsid w:val="009F3434"/>
    <w:rsid w:val="00A03746"/>
    <w:rsid w:val="00A03E17"/>
    <w:rsid w:val="00A042BA"/>
    <w:rsid w:val="00A05362"/>
    <w:rsid w:val="00A07023"/>
    <w:rsid w:val="00A0702F"/>
    <w:rsid w:val="00A10058"/>
    <w:rsid w:val="00A111FF"/>
    <w:rsid w:val="00A12484"/>
    <w:rsid w:val="00A15226"/>
    <w:rsid w:val="00A173F9"/>
    <w:rsid w:val="00A17E79"/>
    <w:rsid w:val="00A20BEE"/>
    <w:rsid w:val="00A43311"/>
    <w:rsid w:val="00A438E6"/>
    <w:rsid w:val="00A43CEB"/>
    <w:rsid w:val="00A46B05"/>
    <w:rsid w:val="00A5142F"/>
    <w:rsid w:val="00A51C0A"/>
    <w:rsid w:val="00A600FA"/>
    <w:rsid w:val="00A61E23"/>
    <w:rsid w:val="00A771F4"/>
    <w:rsid w:val="00A8048E"/>
    <w:rsid w:val="00A80B83"/>
    <w:rsid w:val="00A84EF0"/>
    <w:rsid w:val="00A95C4A"/>
    <w:rsid w:val="00AA1E4E"/>
    <w:rsid w:val="00AA3E2B"/>
    <w:rsid w:val="00AA55A3"/>
    <w:rsid w:val="00AB1022"/>
    <w:rsid w:val="00AC2D87"/>
    <w:rsid w:val="00AC44E1"/>
    <w:rsid w:val="00AD1D88"/>
    <w:rsid w:val="00AD6467"/>
    <w:rsid w:val="00AE5DC2"/>
    <w:rsid w:val="00AE6A6E"/>
    <w:rsid w:val="00AF76D2"/>
    <w:rsid w:val="00B02EB8"/>
    <w:rsid w:val="00B127AC"/>
    <w:rsid w:val="00B139FB"/>
    <w:rsid w:val="00B21006"/>
    <w:rsid w:val="00B32B00"/>
    <w:rsid w:val="00B330EB"/>
    <w:rsid w:val="00B35A43"/>
    <w:rsid w:val="00B4653F"/>
    <w:rsid w:val="00B51B59"/>
    <w:rsid w:val="00B537D6"/>
    <w:rsid w:val="00B6432B"/>
    <w:rsid w:val="00B7284B"/>
    <w:rsid w:val="00B74B99"/>
    <w:rsid w:val="00B8015A"/>
    <w:rsid w:val="00B8077A"/>
    <w:rsid w:val="00B81554"/>
    <w:rsid w:val="00B92F89"/>
    <w:rsid w:val="00BA02AF"/>
    <w:rsid w:val="00BB1038"/>
    <w:rsid w:val="00BB2B34"/>
    <w:rsid w:val="00BC09BA"/>
    <w:rsid w:val="00BC0A18"/>
    <w:rsid w:val="00BC3677"/>
    <w:rsid w:val="00BC4584"/>
    <w:rsid w:val="00BD00BD"/>
    <w:rsid w:val="00BD1FA1"/>
    <w:rsid w:val="00BF007E"/>
    <w:rsid w:val="00BF0127"/>
    <w:rsid w:val="00BF2487"/>
    <w:rsid w:val="00BF3D22"/>
    <w:rsid w:val="00BF5689"/>
    <w:rsid w:val="00BF6547"/>
    <w:rsid w:val="00C052B0"/>
    <w:rsid w:val="00C069F5"/>
    <w:rsid w:val="00C1259F"/>
    <w:rsid w:val="00C15DDA"/>
    <w:rsid w:val="00C1705B"/>
    <w:rsid w:val="00C173FB"/>
    <w:rsid w:val="00C20926"/>
    <w:rsid w:val="00C2124E"/>
    <w:rsid w:val="00C252BB"/>
    <w:rsid w:val="00C313CB"/>
    <w:rsid w:val="00C31998"/>
    <w:rsid w:val="00C337B2"/>
    <w:rsid w:val="00C33B62"/>
    <w:rsid w:val="00C42BE6"/>
    <w:rsid w:val="00C47F30"/>
    <w:rsid w:val="00C5218C"/>
    <w:rsid w:val="00C5368A"/>
    <w:rsid w:val="00C56447"/>
    <w:rsid w:val="00C57D43"/>
    <w:rsid w:val="00C6219F"/>
    <w:rsid w:val="00C66D46"/>
    <w:rsid w:val="00C75DDA"/>
    <w:rsid w:val="00C80EFD"/>
    <w:rsid w:val="00C834DF"/>
    <w:rsid w:val="00C94A5D"/>
    <w:rsid w:val="00CA5FDC"/>
    <w:rsid w:val="00CA6B69"/>
    <w:rsid w:val="00CB36C4"/>
    <w:rsid w:val="00CB3971"/>
    <w:rsid w:val="00CB540B"/>
    <w:rsid w:val="00CD2A72"/>
    <w:rsid w:val="00CD6D27"/>
    <w:rsid w:val="00CE7D2A"/>
    <w:rsid w:val="00CF0119"/>
    <w:rsid w:val="00CF34DA"/>
    <w:rsid w:val="00CF372B"/>
    <w:rsid w:val="00CF55E5"/>
    <w:rsid w:val="00CF5EDB"/>
    <w:rsid w:val="00D16BFC"/>
    <w:rsid w:val="00D22897"/>
    <w:rsid w:val="00D24AAB"/>
    <w:rsid w:val="00D332A8"/>
    <w:rsid w:val="00D4052A"/>
    <w:rsid w:val="00D430B6"/>
    <w:rsid w:val="00D54C1E"/>
    <w:rsid w:val="00D574CA"/>
    <w:rsid w:val="00D61F0C"/>
    <w:rsid w:val="00D659E2"/>
    <w:rsid w:val="00D8469C"/>
    <w:rsid w:val="00D8496B"/>
    <w:rsid w:val="00D90921"/>
    <w:rsid w:val="00D91767"/>
    <w:rsid w:val="00D91E6F"/>
    <w:rsid w:val="00D95C7E"/>
    <w:rsid w:val="00DA441C"/>
    <w:rsid w:val="00DA7AFA"/>
    <w:rsid w:val="00DB79C1"/>
    <w:rsid w:val="00DD082C"/>
    <w:rsid w:val="00DD0868"/>
    <w:rsid w:val="00DD3E33"/>
    <w:rsid w:val="00DE0F1B"/>
    <w:rsid w:val="00DE55A7"/>
    <w:rsid w:val="00DF10E8"/>
    <w:rsid w:val="00DF1FD4"/>
    <w:rsid w:val="00DF5292"/>
    <w:rsid w:val="00DF6CB9"/>
    <w:rsid w:val="00E01A0A"/>
    <w:rsid w:val="00E0458E"/>
    <w:rsid w:val="00E0662C"/>
    <w:rsid w:val="00E06770"/>
    <w:rsid w:val="00E0798C"/>
    <w:rsid w:val="00E132DF"/>
    <w:rsid w:val="00E21487"/>
    <w:rsid w:val="00E23EAF"/>
    <w:rsid w:val="00E25FEB"/>
    <w:rsid w:val="00E42791"/>
    <w:rsid w:val="00E4559A"/>
    <w:rsid w:val="00E5520B"/>
    <w:rsid w:val="00E605DB"/>
    <w:rsid w:val="00E64C2A"/>
    <w:rsid w:val="00E64FC6"/>
    <w:rsid w:val="00E66E7C"/>
    <w:rsid w:val="00E76EF9"/>
    <w:rsid w:val="00E8062D"/>
    <w:rsid w:val="00E84CBB"/>
    <w:rsid w:val="00E85798"/>
    <w:rsid w:val="00EA0095"/>
    <w:rsid w:val="00EA00DD"/>
    <w:rsid w:val="00EA3936"/>
    <w:rsid w:val="00EB2D2A"/>
    <w:rsid w:val="00EB3666"/>
    <w:rsid w:val="00EB4A45"/>
    <w:rsid w:val="00EB4B3C"/>
    <w:rsid w:val="00EB5FD7"/>
    <w:rsid w:val="00EB6D00"/>
    <w:rsid w:val="00ED1071"/>
    <w:rsid w:val="00ED1087"/>
    <w:rsid w:val="00ED4653"/>
    <w:rsid w:val="00EE0754"/>
    <w:rsid w:val="00EE1354"/>
    <w:rsid w:val="00EE1406"/>
    <w:rsid w:val="00EE4C11"/>
    <w:rsid w:val="00EF17C3"/>
    <w:rsid w:val="00EF1979"/>
    <w:rsid w:val="00EF4E9C"/>
    <w:rsid w:val="00EF6991"/>
    <w:rsid w:val="00F04C69"/>
    <w:rsid w:val="00F05D01"/>
    <w:rsid w:val="00F23E60"/>
    <w:rsid w:val="00F24F6D"/>
    <w:rsid w:val="00F25C13"/>
    <w:rsid w:val="00F30942"/>
    <w:rsid w:val="00F370BE"/>
    <w:rsid w:val="00F475E8"/>
    <w:rsid w:val="00F545FE"/>
    <w:rsid w:val="00F62EEA"/>
    <w:rsid w:val="00F63210"/>
    <w:rsid w:val="00F66529"/>
    <w:rsid w:val="00F676F4"/>
    <w:rsid w:val="00F81178"/>
    <w:rsid w:val="00F818DC"/>
    <w:rsid w:val="00F82F68"/>
    <w:rsid w:val="00F83438"/>
    <w:rsid w:val="00F85D94"/>
    <w:rsid w:val="00F96CF3"/>
    <w:rsid w:val="00FA0B63"/>
    <w:rsid w:val="00FA17DC"/>
    <w:rsid w:val="00FB00BB"/>
    <w:rsid w:val="00FB378A"/>
    <w:rsid w:val="00FB4655"/>
    <w:rsid w:val="00FB4A55"/>
    <w:rsid w:val="00FB60DE"/>
    <w:rsid w:val="00FB68CE"/>
    <w:rsid w:val="00FC4301"/>
    <w:rsid w:val="00FD094F"/>
    <w:rsid w:val="00FD1697"/>
    <w:rsid w:val="00FE19C6"/>
    <w:rsid w:val="00FE4F19"/>
    <w:rsid w:val="00FF0219"/>
    <w:rsid w:val="02F6716B"/>
    <w:rsid w:val="03BD1133"/>
    <w:rsid w:val="06B70A90"/>
    <w:rsid w:val="0C082ECB"/>
    <w:rsid w:val="14214815"/>
    <w:rsid w:val="185916D6"/>
    <w:rsid w:val="19892FF3"/>
    <w:rsid w:val="1B604DF7"/>
    <w:rsid w:val="1E0D155D"/>
    <w:rsid w:val="1F5514F4"/>
    <w:rsid w:val="1FD848B2"/>
    <w:rsid w:val="20433F61"/>
    <w:rsid w:val="20DA2975"/>
    <w:rsid w:val="23CC2948"/>
    <w:rsid w:val="25533A48"/>
    <w:rsid w:val="29B45ADC"/>
    <w:rsid w:val="320F63B0"/>
    <w:rsid w:val="34951E38"/>
    <w:rsid w:val="350F7CF1"/>
    <w:rsid w:val="36EA1AA7"/>
    <w:rsid w:val="37C331AE"/>
    <w:rsid w:val="38E008DD"/>
    <w:rsid w:val="3B1C5C89"/>
    <w:rsid w:val="3C3F4AE6"/>
    <w:rsid w:val="3FD16F41"/>
    <w:rsid w:val="413D7498"/>
    <w:rsid w:val="4351587E"/>
    <w:rsid w:val="46012F69"/>
    <w:rsid w:val="48816480"/>
    <w:rsid w:val="490826BC"/>
    <w:rsid w:val="4CCA0089"/>
    <w:rsid w:val="514956BE"/>
    <w:rsid w:val="51B10565"/>
    <w:rsid w:val="52A56BA5"/>
    <w:rsid w:val="54171005"/>
    <w:rsid w:val="58641614"/>
    <w:rsid w:val="5BE14DCE"/>
    <w:rsid w:val="629645A1"/>
    <w:rsid w:val="63483071"/>
    <w:rsid w:val="680229AF"/>
    <w:rsid w:val="72FE5336"/>
    <w:rsid w:val="7351733F"/>
    <w:rsid w:val="73967394"/>
    <w:rsid w:val="755E3B9C"/>
    <w:rsid w:val="789E2D74"/>
    <w:rsid w:val="791F0D44"/>
    <w:rsid w:val="7A9244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Strong" w:locked="1" w:semiHidden="0" w:uiPriority="22" w:unhideWhenUsed="0" w:qFormat="1"/>
    <w:lsdException w:name="Emphasis" w:locked="1" w:semiHidden="0" w:uiPriority="0" w:unhideWhenUsed="0" w:qFormat="1"/>
    <w:lsdException w:name="Normal Table" w:qFormat="1"/>
    <w:lsdException w:name="Balloon Text" w:semiHidden="0"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9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5B594F"/>
    <w:rPr>
      <w:sz w:val="18"/>
      <w:szCs w:val="18"/>
    </w:rPr>
  </w:style>
  <w:style w:type="paragraph" w:styleId="a4">
    <w:name w:val="footer"/>
    <w:basedOn w:val="a"/>
    <w:link w:val="Char0"/>
    <w:uiPriority w:val="99"/>
    <w:rsid w:val="005B594F"/>
    <w:pPr>
      <w:tabs>
        <w:tab w:val="center" w:pos="4153"/>
        <w:tab w:val="right" w:pos="8306"/>
      </w:tabs>
      <w:snapToGrid w:val="0"/>
      <w:jc w:val="left"/>
    </w:pPr>
    <w:rPr>
      <w:sz w:val="18"/>
      <w:szCs w:val="18"/>
    </w:rPr>
  </w:style>
  <w:style w:type="paragraph" w:styleId="a5">
    <w:name w:val="header"/>
    <w:basedOn w:val="a"/>
    <w:link w:val="Char1"/>
    <w:uiPriority w:val="99"/>
    <w:rsid w:val="005B594F"/>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rsid w:val="005B594F"/>
    <w:rPr>
      <w:rFonts w:cs="Times New Roman"/>
    </w:rPr>
  </w:style>
  <w:style w:type="character" w:styleId="a7">
    <w:name w:val="Hyperlink"/>
    <w:basedOn w:val="a0"/>
    <w:uiPriority w:val="99"/>
    <w:rsid w:val="005B594F"/>
    <w:rPr>
      <w:rFonts w:cs="Times New Roman"/>
      <w:color w:val="0000FF"/>
      <w:u w:val="single"/>
    </w:rPr>
  </w:style>
  <w:style w:type="character" w:customStyle="1" w:styleId="Char">
    <w:name w:val="批注框文本 Char"/>
    <w:basedOn w:val="a0"/>
    <w:link w:val="a3"/>
    <w:uiPriority w:val="99"/>
    <w:semiHidden/>
    <w:locked/>
    <w:rsid w:val="005B594F"/>
    <w:rPr>
      <w:rFonts w:cs="Times New Roman"/>
      <w:sz w:val="18"/>
      <w:szCs w:val="18"/>
    </w:rPr>
  </w:style>
  <w:style w:type="character" w:customStyle="1" w:styleId="Char0">
    <w:name w:val="页脚 Char"/>
    <w:basedOn w:val="a0"/>
    <w:link w:val="a4"/>
    <w:uiPriority w:val="99"/>
    <w:locked/>
    <w:rsid w:val="005B594F"/>
    <w:rPr>
      <w:rFonts w:cs="Times New Roman"/>
      <w:kern w:val="2"/>
      <w:sz w:val="18"/>
    </w:rPr>
  </w:style>
  <w:style w:type="character" w:customStyle="1" w:styleId="Char1">
    <w:name w:val="页眉 Char"/>
    <w:basedOn w:val="a0"/>
    <w:link w:val="a5"/>
    <w:uiPriority w:val="99"/>
    <w:locked/>
    <w:rsid w:val="005B594F"/>
    <w:rPr>
      <w:rFonts w:cs="Times New Roman"/>
      <w:kern w:val="2"/>
      <w:sz w:val="18"/>
    </w:rPr>
  </w:style>
  <w:style w:type="character" w:customStyle="1" w:styleId="font11">
    <w:name w:val="font11"/>
    <w:basedOn w:val="a0"/>
    <w:uiPriority w:val="99"/>
    <w:rsid w:val="005B594F"/>
    <w:rPr>
      <w:rFonts w:ascii="Times New Roman" w:hAnsi="Times New Roman" w:cs="Times New Roman"/>
      <w:color w:val="000000"/>
      <w:sz w:val="18"/>
      <w:szCs w:val="18"/>
      <w:u w:val="none"/>
    </w:rPr>
  </w:style>
  <w:style w:type="character" w:customStyle="1" w:styleId="font21">
    <w:name w:val="font21"/>
    <w:basedOn w:val="a0"/>
    <w:uiPriority w:val="99"/>
    <w:rsid w:val="005B594F"/>
    <w:rPr>
      <w:rFonts w:ascii="宋体" w:eastAsia="宋体" w:hAnsi="宋体" w:cs="宋体"/>
      <w:color w:val="000000"/>
      <w:sz w:val="18"/>
      <w:szCs w:val="18"/>
      <w:u w:val="none"/>
    </w:rPr>
  </w:style>
  <w:style w:type="character" w:customStyle="1" w:styleId="font01">
    <w:name w:val="font01"/>
    <w:basedOn w:val="a0"/>
    <w:uiPriority w:val="99"/>
    <w:rsid w:val="005B594F"/>
    <w:rPr>
      <w:rFonts w:ascii="宋体" w:eastAsia="宋体" w:hAnsi="宋体" w:cs="宋体"/>
      <w:color w:val="000000"/>
      <w:sz w:val="18"/>
      <w:szCs w:val="18"/>
      <w:u w:val="none"/>
    </w:rPr>
  </w:style>
  <w:style w:type="character" w:customStyle="1" w:styleId="font31">
    <w:name w:val="font31"/>
    <w:basedOn w:val="a0"/>
    <w:uiPriority w:val="99"/>
    <w:rsid w:val="005B594F"/>
    <w:rPr>
      <w:rFonts w:ascii="宋体" w:eastAsia="宋体" w:hAnsi="宋体" w:cs="宋体"/>
      <w:color w:val="000000"/>
      <w:sz w:val="18"/>
      <w:szCs w:val="18"/>
      <w:u w:val="none"/>
    </w:rPr>
  </w:style>
  <w:style w:type="paragraph" w:customStyle="1" w:styleId="1">
    <w:name w:val="列出段落1"/>
    <w:basedOn w:val="a"/>
    <w:uiPriority w:val="99"/>
    <w:qFormat/>
    <w:rsid w:val="005B594F"/>
    <w:pPr>
      <w:ind w:firstLineChars="200" w:firstLine="420"/>
    </w:pPr>
  </w:style>
  <w:style w:type="paragraph" w:styleId="a8">
    <w:name w:val="List Paragraph"/>
    <w:basedOn w:val="a"/>
    <w:uiPriority w:val="99"/>
    <w:unhideWhenUsed/>
    <w:rsid w:val="0027777C"/>
    <w:pPr>
      <w:ind w:firstLineChars="200" w:firstLine="420"/>
    </w:pPr>
  </w:style>
  <w:style w:type="paragraph" w:styleId="a9">
    <w:name w:val="Normal (Web)"/>
    <w:basedOn w:val="a"/>
    <w:uiPriority w:val="99"/>
    <w:semiHidden/>
    <w:unhideWhenUsed/>
    <w:rsid w:val="007B0583"/>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7B0583"/>
  </w:style>
  <w:style w:type="character" w:styleId="aa">
    <w:name w:val="Strong"/>
    <w:basedOn w:val="a0"/>
    <w:uiPriority w:val="22"/>
    <w:qFormat/>
    <w:locked/>
    <w:rsid w:val="00914272"/>
    <w:rPr>
      <w:b/>
      <w:bCs/>
    </w:rPr>
  </w:style>
  <w:style w:type="character" w:styleId="ab">
    <w:name w:val="annotation reference"/>
    <w:basedOn w:val="a0"/>
    <w:uiPriority w:val="99"/>
    <w:semiHidden/>
    <w:unhideWhenUsed/>
    <w:rsid w:val="003B0358"/>
    <w:rPr>
      <w:sz w:val="21"/>
      <w:szCs w:val="21"/>
    </w:rPr>
  </w:style>
  <w:style w:type="paragraph" w:styleId="ac">
    <w:name w:val="annotation text"/>
    <w:basedOn w:val="a"/>
    <w:link w:val="Char2"/>
    <w:uiPriority w:val="99"/>
    <w:semiHidden/>
    <w:unhideWhenUsed/>
    <w:rsid w:val="003B0358"/>
    <w:pPr>
      <w:jc w:val="left"/>
    </w:pPr>
  </w:style>
  <w:style w:type="character" w:customStyle="1" w:styleId="Char2">
    <w:name w:val="批注文字 Char"/>
    <w:basedOn w:val="a0"/>
    <w:link w:val="ac"/>
    <w:uiPriority w:val="99"/>
    <w:semiHidden/>
    <w:rsid w:val="003B0358"/>
    <w:rPr>
      <w:kern w:val="2"/>
      <w:sz w:val="21"/>
      <w:szCs w:val="24"/>
    </w:rPr>
  </w:style>
  <w:style w:type="paragraph" w:styleId="ad">
    <w:name w:val="annotation subject"/>
    <w:basedOn w:val="ac"/>
    <w:next w:val="ac"/>
    <w:link w:val="Char3"/>
    <w:uiPriority w:val="99"/>
    <w:semiHidden/>
    <w:unhideWhenUsed/>
    <w:rsid w:val="003B0358"/>
    <w:rPr>
      <w:b/>
      <w:bCs/>
    </w:rPr>
  </w:style>
  <w:style w:type="character" w:customStyle="1" w:styleId="Char3">
    <w:name w:val="批注主题 Char"/>
    <w:basedOn w:val="Char2"/>
    <w:link w:val="ad"/>
    <w:uiPriority w:val="99"/>
    <w:semiHidden/>
    <w:rsid w:val="003B0358"/>
    <w:rPr>
      <w:b/>
      <w:bCs/>
    </w:rPr>
  </w:style>
</w:styles>
</file>

<file path=word/webSettings.xml><?xml version="1.0" encoding="utf-8"?>
<w:webSettings xmlns:r="http://schemas.openxmlformats.org/officeDocument/2006/relationships" xmlns:w="http://schemas.openxmlformats.org/wordprocessingml/2006/main">
  <w:divs>
    <w:div w:id="181551851">
      <w:bodyDiv w:val="1"/>
      <w:marLeft w:val="0"/>
      <w:marRight w:val="0"/>
      <w:marTop w:val="0"/>
      <w:marBottom w:val="0"/>
      <w:divBdr>
        <w:top w:val="none" w:sz="0" w:space="0" w:color="auto"/>
        <w:left w:val="none" w:sz="0" w:space="0" w:color="auto"/>
        <w:bottom w:val="none" w:sz="0" w:space="0" w:color="auto"/>
        <w:right w:val="none" w:sz="0" w:space="0" w:color="auto"/>
      </w:divBdr>
    </w:div>
    <w:div w:id="191580749">
      <w:bodyDiv w:val="1"/>
      <w:marLeft w:val="0"/>
      <w:marRight w:val="0"/>
      <w:marTop w:val="0"/>
      <w:marBottom w:val="0"/>
      <w:divBdr>
        <w:top w:val="none" w:sz="0" w:space="0" w:color="auto"/>
        <w:left w:val="none" w:sz="0" w:space="0" w:color="auto"/>
        <w:bottom w:val="none" w:sz="0" w:space="0" w:color="auto"/>
        <w:right w:val="none" w:sz="0" w:space="0" w:color="auto"/>
      </w:divBdr>
      <w:divsChild>
        <w:div w:id="124590548">
          <w:marLeft w:val="0"/>
          <w:marRight w:val="0"/>
          <w:marTop w:val="0"/>
          <w:marBottom w:val="0"/>
          <w:divBdr>
            <w:top w:val="none" w:sz="0" w:space="0" w:color="auto"/>
            <w:left w:val="none" w:sz="0" w:space="0" w:color="auto"/>
            <w:bottom w:val="none" w:sz="0" w:space="0" w:color="auto"/>
            <w:right w:val="none" w:sz="0" w:space="0" w:color="auto"/>
          </w:divBdr>
        </w:div>
        <w:div w:id="1817264415">
          <w:marLeft w:val="0"/>
          <w:marRight w:val="0"/>
          <w:marTop w:val="0"/>
          <w:marBottom w:val="0"/>
          <w:divBdr>
            <w:top w:val="none" w:sz="0" w:space="0" w:color="auto"/>
            <w:left w:val="none" w:sz="0" w:space="0" w:color="auto"/>
            <w:bottom w:val="none" w:sz="0" w:space="0" w:color="auto"/>
            <w:right w:val="none" w:sz="0" w:space="0" w:color="auto"/>
          </w:divBdr>
        </w:div>
        <w:div w:id="1349257229">
          <w:marLeft w:val="0"/>
          <w:marRight w:val="0"/>
          <w:marTop w:val="0"/>
          <w:marBottom w:val="0"/>
          <w:divBdr>
            <w:top w:val="none" w:sz="0" w:space="0" w:color="auto"/>
            <w:left w:val="none" w:sz="0" w:space="0" w:color="auto"/>
            <w:bottom w:val="none" w:sz="0" w:space="0" w:color="auto"/>
            <w:right w:val="none" w:sz="0" w:space="0" w:color="auto"/>
          </w:divBdr>
        </w:div>
        <w:div w:id="1871871810">
          <w:marLeft w:val="0"/>
          <w:marRight w:val="0"/>
          <w:marTop w:val="0"/>
          <w:marBottom w:val="0"/>
          <w:divBdr>
            <w:top w:val="none" w:sz="0" w:space="0" w:color="auto"/>
            <w:left w:val="none" w:sz="0" w:space="0" w:color="auto"/>
            <w:bottom w:val="none" w:sz="0" w:space="0" w:color="auto"/>
            <w:right w:val="none" w:sz="0" w:space="0" w:color="auto"/>
          </w:divBdr>
        </w:div>
        <w:div w:id="941692110">
          <w:marLeft w:val="0"/>
          <w:marRight w:val="0"/>
          <w:marTop w:val="0"/>
          <w:marBottom w:val="0"/>
          <w:divBdr>
            <w:top w:val="none" w:sz="0" w:space="0" w:color="auto"/>
            <w:left w:val="none" w:sz="0" w:space="0" w:color="auto"/>
            <w:bottom w:val="none" w:sz="0" w:space="0" w:color="auto"/>
            <w:right w:val="none" w:sz="0" w:space="0" w:color="auto"/>
          </w:divBdr>
        </w:div>
        <w:div w:id="898399726">
          <w:marLeft w:val="0"/>
          <w:marRight w:val="0"/>
          <w:marTop w:val="0"/>
          <w:marBottom w:val="0"/>
          <w:divBdr>
            <w:top w:val="none" w:sz="0" w:space="0" w:color="auto"/>
            <w:left w:val="none" w:sz="0" w:space="0" w:color="auto"/>
            <w:bottom w:val="none" w:sz="0" w:space="0" w:color="auto"/>
            <w:right w:val="none" w:sz="0" w:space="0" w:color="auto"/>
          </w:divBdr>
        </w:div>
        <w:div w:id="1412464266">
          <w:marLeft w:val="0"/>
          <w:marRight w:val="0"/>
          <w:marTop w:val="0"/>
          <w:marBottom w:val="0"/>
          <w:divBdr>
            <w:top w:val="none" w:sz="0" w:space="0" w:color="auto"/>
            <w:left w:val="none" w:sz="0" w:space="0" w:color="auto"/>
            <w:bottom w:val="none" w:sz="0" w:space="0" w:color="auto"/>
            <w:right w:val="none" w:sz="0" w:space="0" w:color="auto"/>
          </w:divBdr>
        </w:div>
        <w:div w:id="377779484">
          <w:marLeft w:val="0"/>
          <w:marRight w:val="0"/>
          <w:marTop w:val="0"/>
          <w:marBottom w:val="0"/>
          <w:divBdr>
            <w:top w:val="none" w:sz="0" w:space="0" w:color="auto"/>
            <w:left w:val="none" w:sz="0" w:space="0" w:color="auto"/>
            <w:bottom w:val="none" w:sz="0" w:space="0" w:color="auto"/>
            <w:right w:val="none" w:sz="0" w:space="0" w:color="auto"/>
          </w:divBdr>
        </w:div>
        <w:div w:id="1724598023">
          <w:marLeft w:val="0"/>
          <w:marRight w:val="0"/>
          <w:marTop w:val="0"/>
          <w:marBottom w:val="0"/>
          <w:divBdr>
            <w:top w:val="none" w:sz="0" w:space="0" w:color="auto"/>
            <w:left w:val="none" w:sz="0" w:space="0" w:color="auto"/>
            <w:bottom w:val="none" w:sz="0" w:space="0" w:color="auto"/>
            <w:right w:val="none" w:sz="0" w:space="0" w:color="auto"/>
          </w:divBdr>
        </w:div>
        <w:div w:id="1901937105">
          <w:marLeft w:val="0"/>
          <w:marRight w:val="0"/>
          <w:marTop w:val="0"/>
          <w:marBottom w:val="0"/>
          <w:divBdr>
            <w:top w:val="none" w:sz="0" w:space="0" w:color="auto"/>
            <w:left w:val="none" w:sz="0" w:space="0" w:color="auto"/>
            <w:bottom w:val="none" w:sz="0" w:space="0" w:color="auto"/>
            <w:right w:val="none" w:sz="0" w:space="0" w:color="auto"/>
          </w:divBdr>
        </w:div>
      </w:divsChild>
    </w:div>
    <w:div w:id="644547494">
      <w:bodyDiv w:val="1"/>
      <w:marLeft w:val="0"/>
      <w:marRight w:val="0"/>
      <w:marTop w:val="0"/>
      <w:marBottom w:val="0"/>
      <w:divBdr>
        <w:top w:val="none" w:sz="0" w:space="0" w:color="auto"/>
        <w:left w:val="none" w:sz="0" w:space="0" w:color="auto"/>
        <w:bottom w:val="none" w:sz="0" w:space="0" w:color="auto"/>
        <w:right w:val="none" w:sz="0" w:space="0" w:color="auto"/>
      </w:divBdr>
      <w:divsChild>
        <w:div w:id="74590198">
          <w:marLeft w:val="0"/>
          <w:marRight w:val="0"/>
          <w:marTop w:val="0"/>
          <w:marBottom w:val="0"/>
          <w:divBdr>
            <w:top w:val="none" w:sz="0" w:space="0" w:color="auto"/>
            <w:left w:val="none" w:sz="0" w:space="0" w:color="auto"/>
            <w:bottom w:val="none" w:sz="0" w:space="0" w:color="auto"/>
            <w:right w:val="none" w:sz="0" w:space="0" w:color="auto"/>
          </w:divBdr>
          <w:divsChild>
            <w:div w:id="761072541">
              <w:marLeft w:val="0"/>
              <w:marRight w:val="0"/>
              <w:marTop w:val="0"/>
              <w:marBottom w:val="0"/>
              <w:divBdr>
                <w:top w:val="none" w:sz="0" w:space="0" w:color="auto"/>
                <w:left w:val="none" w:sz="0" w:space="0" w:color="auto"/>
                <w:bottom w:val="none" w:sz="0" w:space="0" w:color="auto"/>
                <w:right w:val="none" w:sz="0" w:space="0" w:color="auto"/>
              </w:divBdr>
              <w:divsChild>
                <w:div w:id="416942786">
                  <w:marLeft w:val="0"/>
                  <w:marRight w:val="0"/>
                  <w:marTop w:val="0"/>
                  <w:marBottom w:val="0"/>
                  <w:divBdr>
                    <w:top w:val="none" w:sz="0" w:space="0" w:color="auto"/>
                    <w:left w:val="none" w:sz="0" w:space="0" w:color="auto"/>
                    <w:bottom w:val="none" w:sz="0" w:space="0" w:color="auto"/>
                    <w:right w:val="none" w:sz="0" w:space="0" w:color="auto"/>
                  </w:divBdr>
                  <w:divsChild>
                    <w:div w:id="1285574949">
                      <w:marLeft w:val="300"/>
                      <w:marRight w:val="300"/>
                      <w:marTop w:val="0"/>
                      <w:marBottom w:val="0"/>
                      <w:divBdr>
                        <w:top w:val="none" w:sz="0" w:space="0" w:color="auto"/>
                        <w:left w:val="none" w:sz="0" w:space="0" w:color="auto"/>
                        <w:bottom w:val="none" w:sz="0" w:space="0" w:color="auto"/>
                        <w:right w:val="none" w:sz="0" w:space="0" w:color="auto"/>
                      </w:divBdr>
                      <w:divsChild>
                        <w:div w:id="288052138">
                          <w:marLeft w:val="0"/>
                          <w:marRight w:val="0"/>
                          <w:marTop w:val="0"/>
                          <w:marBottom w:val="0"/>
                          <w:divBdr>
                            <w:top w:val="none" w:sz="0" w:space="0" w:color="auto"/>
                            <w:left w:val="none" w:sz="0" w:space="0" w:color="auto"/>
                            <w:bottom w:val="none" w:sz="0" w:space="0" w:color="auto"/>
                            <w:right w:val="none" w:sz="0" w:space="0" w:color="auto"/>
                          </w:divBdr>
                          <w:divsChild>
                            <w:div w:id="120345236">
                              <w:marLeft w:val="0"/>
                              <w:marRight w:val="0"/>
                              <w:marTop w:val="0"/>
                              <w:marBottom w:val="0"/>
                              <w:divBdr>
                                <w:top w:val="none" w:sz="0" w:space="0" w:color="auto"/>
                                <w:left w:val="none" w:sz="0" w:space="0" w:color="auto"/>
                                <w:bottom w:val="none" w:sz="0" w:space="0" w:color="auto"/>
                                <w:right w:val="none" w:sz="0" w:space="0" w:color="auto"/>
                              </w:divBdr>
                              <w:divsChild>
                                <w:div w:id="10693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982349">
      <w:bodyDiv w:val="1"/>
      <w:marLeft w:val="0"/>
      <w:marRight w:val="0"/>
      <w:marTop w:val="0"/>
      <w:marBottom w:val="0"/>
      <w:divBdr>
        <w:top w:val="none" w:sz="0" w:space="0" w:color="auto"/>
        <w:left w:val="none" w:sz="0" w:space="0" w:color="auto"/>
        <w:bottom w:val="none" w:sz="0" w:space="0" w:color="auto"/>
        <w:right w:val="none" w:sz="0" w:space="0" w:color="auto"/>
      </w:divBdr>
    </w:div>
    <w:div w:id="1593776143">
      <w:bodyDiv w:val="1"/>
      <w:marLeft w:val="0"/>
      <w:marRight w:val="0"/>
      <w:marTop w:val="0"/>
      <w:marBottom w:val="0"/>
      <w:divBdr>
        <w:top w:val="none" w:sz="0" w:space="0" w:color="auto"/>
        <w:left w:val="none" w:sz="0" w:space="0" w:color="auto"/>
        <w:bottom w:val="none" w:sz="0" w:space="0" w:color="auto"/>
        <w:right w:val="none" w:sz="0" w:space="0" w:color="auto"/>
      </w:divBdr>
    </w:div>
    <w:div w:id="1943493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4A16E64D-4CEC-42CA-A259-756057F206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317</Words>
  <Characters>1812</Characters>
  <Application>Microsoft Office Word</Application>
  <DocSecurity>0</DocSecurity>
  <Lines>15</Lines>
  <Paragraphs>4</Paragraphs>
  <ScaleCrop>false</ScaleCrop>
  <Company>Lenovo</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2014年教师岗位招聘计划</dc:title>
  <dc:creator>微软用户</dc:creator>
  <cp:lastModifiedBy>SHOU</cp:lastModifiedBy>
  <cp:revision>2</cp:revision>
  <cp:lastPrinted>2014-12-23T07:40:00Z</cp:lastPrinted>
  <dcterms:created xsi:type="dcterms:W3CDTF">2016-04-08T08:20:00Z</dcterms:created>
  <dcterms:modified xsi:type="dcterms:W3CDTF">2016-04-08T08:20:00Z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